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E9" w:rsidRPr="00EC0F07" w:rsidRDefault="00DD3CEB" w:rsidP="00EC0F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1760604"/>
            <wp:effectExtent l="0" t="0" r="3175" b="0"/>
            <wp:docPr id="1" name="Рисунок 1" descr="C:\Users\Админ\Desktop\от 30.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от 30.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6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05C0" w:rsidRPr="00EC0F07" w:rsidRDefault="001105C0" w:rsidP="00EC0F0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EC0F07">
        <w:rPr>
          <w:sz w:val="24"/>
          <w:szCs w:val="24"/>
        </w:rPr>
        <w:t>Положение о режиме занятий обучающихся</w:t>
      </w:r>
    </w:p>
    <w:p w:rsidR="001105C0" w:rsidRPr="00EC0F07" w:rsidRDefault="001105C0" w:rsidP="00EC0F0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EC0F07">
        <w:rPr>
          <w:bCs w:val="0"/>
          <w:sz w:val="24"/>
          <w:szCs w:val="24"/>
        </w:rPr>
        <w:t xml:space="preserve"> </w:t>
      </w:r>
      <w:r w:rsidR="00EC0F07" w:rsidRPr="00EC0F07">
        <w:rPr>
          <w:bCs w:val="0"/>
          <w:sz w:val="24"/>
          <w:szCs w:val="24"/>
        </w:rPr>
        <w:t>МАОУ СОШ п. Рыбачий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07">
        <w:rPr>
          <w:rStyle w:val="a4"/>
          <w:rFonts w:ascii="Times New Roman" w:hAnsi="Times New Roman" w:cs="Times New Roman"/>
          <w:sz w:val="24"/>
          <w:szCs w:val="24"/>
        </w:rPr>
        <w:t>1. Общие положения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 xml:space="preserve">1.1. Положение о режиме занятий обучающихся (далее – Положение) </w:t>
      </w:r>
      <w:r w:rsidRPr="00EC0F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0F07">
        <w:rPr>
          <w:rFonts w:ascii="Times New Roman" w:hAnsi="Times New Roman" w:cs="Times New Roman"/>
          <w:bCs/>
          <w:sz w:val="24"/>
          <w:szCs w:val="24"/>
        </w:rPr>
        <w:t>МАОУ СОШ п. Рыбачий</w:t>
      </w:r>
      <w:r w:rsidRPr="00EC0F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0F07">
        <w:rPr>
          <w:rFonts w:ascii="Times New Roman" w:hAnsi="Times New Roman" w:cs="Times New Roman"/>
          <w:sz w:val="24"/>
          <w:szCs w:val="24"/>
        </w:rPr>
        <w:t>(далее – ОУ</w:t>
      </w:r>
      <w:proofErr w:type="gramStart"/>
      <w:r w:rsidRPr="00EC0F0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C0F07">
        <w:rPr>
          <w:rFonts w:ascii="Times New Roman" w:hAnsi="Times New Roman" w:cs="Times New Roman"/>
          <w:sz w:val="24"/>
          <w:szCs w:val="24"/>
        </w:rPr>
        <w:t xml:space="preserve"> разработаны на основании следующих нормативных актов: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 xml:space="preserve"> 1.1.1.ФЗ от 29 декабря </w:t>
      </w:r>
      <w:smartTag w:uri="urn:schemas-microsoft-com:office:smarttags" w:element="metricconverter">
        <w:smartTagPr>
          <w:attr w:name="ProductID" w:val="2012 г"/>
        </w:smartTagPr>
        <w:r w:rsidRPr="00EC0F07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EC0F07">
        <w:rPr>
          <w:rFonts w:ascii="Times New Roman" w:hAnsi="Times New Roman" w:cs="Times New Roman"/>
          <w:sz w:val="24"/>
          <w:szCs w:val="24"/>
        </w:rPr>
        <w:t xml:space="preserve">. № 273-ФЗ «Об образовании в Российской Федерации»; 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1.1.2.Санитарно-эпидемиологических правил и нормативов (СанПиН 2.4.2.№2821-10), утвержденных постановлением Главного государственного санитарного врача РФ от 29 декабря 2010г. № 189;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1.1.3.Постановления Главного государственного врача РФ от 24.11.2015 № 81 «О внесении изменений №3 в СанПиН 2.4.2.2821-10 «Санитарно-эпидемиологические требования к  условиям и организации обучения, содержания в общеобразовательных организациях» (зарегистрировано в Минюсте России 18.12.2015 № 40154)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 xml:space="preserve">1.1.4.Устава </w:t>
      </w:r>
      <w:r w:rsidR="00EC0F07">
        <w:rPr>
          <w:rFonts w:ascii="Times New Roman" w:hAnsi="Times New Roman" w:cs="Times New Roman"/>
          <w:sz w:val="24"/>
          <w:szCs w:val="24"/>
        </w:rPr>
        <w:t xml:space="preserve">МАОУ СОШ п. </w:t>
      </w:r>
      <w:proofErr w:type="gramStart"/>
      <w:r w:rsidR="00EC0F07">
        <w:rPr>
          <w:rFonts w:ascii="Times New Roman" w:hAnsi="Times New Roman" w:cs="Times New Roman"/>
          <w:sz w:val="24"/>
          <w:szCs w:val="24"/>
        </w:rPr>
        <w:t>Рыбачий</w:t>
      </w:r>
      <w:proofErr w:type="gramEnd"/>
      <w:r w:rsidR="00EC0F07">
        <w:rPr>
          <w:rFonts w:ascii="Times New Roman" w:hAnsi="Times New Roman" w:cs="Times New Roman"/>
          <w:sz w:val="24"/>
          <w:szCs w:val="24"/>
        </w:rPr>
        <w:t>.</w:t>
      </w:r>
      <w:r w:rsidRPr="00EC0F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5C0" w:rsidRPr="00EC0F07" w:rsidRDefault="001105C0" w:rsidP="00EC0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 xml:space="preserve">1.2. Настоящее Положение устанавливает режим занятий обучающихся ОУ, график посещения занятий </w:t>
      </w:r>
      <w:proofErr w:type="gramStart"/>
      <w:r w:rsidRPr="00EC0F0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C0F07">
        <w:rPr>
          <w:rFonts w:ascii="Times New Roman" w:hAnsi="Times New Roman" w:cs="Times New Roman"/>
          <w:sz w:val="24"/>
          <w:szCs w:val="24"/>
        </w:rPr>
        <w:t>, режим двигательной активности, трудовых занятий.</w:t>
      </w:r>
    </w:p>
    <w:p w:rsidR="001105C0" w:rsidRPr="00EC0F07" w:rsidRDefault="001105C0" w:rsidP="00EC0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1.3. Режим занятий обучающихся определяется календарным учебным графиком на соответствующий учебный год.  Временное изменение режима занятий возможно только на основании приказов по ОУ.</w:t>
      </w:r>
    </w:p>
    <w:p w:rsidR="001105C0" w:rsidRPr="00EC0F07" w:rsidRDefault="001105C0" w:rsidP="00EC0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1.4. Настоящее Положение регламентирует функционирование ОУ в период организации учебной деятельности, каникул, летнего отдыха.</w:t>
      </w:r>
    </w:p>
    <w:p w:rsidR="001105C0" w:rsidRPr="00EC0F07" w:rsidRDefault="001105C0" w:rsidP="00EC0F07">
      <w:pPr>
        <w:pStyle w:val="3"/>
        <w:spacing w:before="0" w:beforeAutospacing="0" w:after="0" w:afterAutospacing="0"/>
        <w:jc w:val="both"/>
      </w:pPr>
      <w:r w:rsidRPr="00EC0F07">
        <w:rPr>
          <w:rStyle w:val="a4"/>
          <w:b w:val="0"/>
        </w:rPr>
        <w:t>1.5.</w:t>
      </w:r>
      <w:r w:rsidRPr="00EC0F07">
        <w:rPr>
          <w:rStyle w:val="a4"/>
        </w:rPr>
        <w:t xml:space="preserve">  </w:t>
      </w:r>
      <w:r w:rsidRPr="00EC0F07">
        <w:t>Режим работы директора школы и его заместителей определяется с учетом необходимости обеспечения руководства деятельностью школы.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07">
        <w:rPr>
          <w:rStyle w:val="a4"/>
          <w:rFonts w:ascii="Times New Roman" w:hAnsi="Times New Roman" w:cs="Times New Roman"/>
          <w:sz w:val="24"/>
          <w:szCs w:val="24"/>
        </w:rPr>
        <w:t>2. Цели и задачи</w:t>
      </w:r>
    </w:p>
    <w:p w:rsidR="001105C0" w:rsidRPr="00EC0F07" w:rsidRDefault="001105C0" w:rsidP="00EC0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2.1. Упорядочение учебной деятельности в соответствие с нормативно-правовыми документами. </w:t>
      </w:r>
    </w:p>
    <w:p w:rsidR="001105C0" w:rsidRPr="00EC0F07" w:rsidRDefault="001105C0" w:rsidP="00EC0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 xml:space="preserve">2.2.Обеспечение конституционных прав обучающихся  на образование и </w:t>
      </w:r>
      <w:proofErr w:type="spellStart"/>
      <w:r w:rsidRPr="00EC0F07">
        <w:rPr>
          <w:rFonts w:ascii="Times New Roman" w:hAnsi="Times New Roman" w:cs="Times New Roman"/>
          <w:sz w:val="24"/>
          <w:szCs w:val="24"/>
        </w:rPr>
        <w:t>здор</w:t>
      </w:r>
      <w:proofErr w:type="gramStart"/>
      <w:r w:rsidRPr="00EC0F0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EC0F0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C0F07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EC0F07">
        <w:rPr>
          <w:rFonts w:ascii="Times New Roman" w:hAnsi="Times New Roman" w:cs="Times New Roman"/>
          <w:sz w:val="24"/>
          <w:szCs w:val="24"/>
        </w:rPr>
        <w:t>вьесбережение</w:t>
      </w:r>
      <w:proofErr w:type="spellEnd"/>
      <w:r w:rsidRPr="00EC0F07">
        <w:rPr>
          <w:rFonts w:ascii="Times New Roman" w:hAnsi="Times New Roman" w:cs="Times New Roman"/>
          <w:sz w:val="24"/>
          <w:szCs w:val="24"/>
        </w:rPr>
        <w:t>. 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 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07">
        <w:rPr>
          <w:rStyle w:val="a4"/>
          <w:rFonts w:ascii="Times New Roman" w:hAnsi="Times New Roman" w:cs="Times New Roman"/>
          <w:sz w:val="24"/>
          <w:szCs w:val="24"/>
        </w:rPr>
        <w:t>3. Режим занятий обучающихся во время организации учебной деятельности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3.1. Организация учебной деятельности в ОУ регламентируется учебным планом, календарным учебным графиком, расписанием учебной деятельности (урочной и внеурочной), расписанием звонков.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3.2. Продолжительность учебного года.</w:t>
      </w:r>
    </w:p>
    <w:p w:rsidR="001105C0" w:rsidRPr="00EC0F07" w:rsidRDefault="001105C0" w:rsidP="00EC0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3.2.1. Учебный год начинается 1 сентября. Если этот день приходится на выходной день, то в этом случае учебный год начинается в первый, следующий за ним, рабочий день. </w:t>
      </w:r>
    </w:p>
    <w:p w:rsidR="001105C0" w:rsidRPr="00EC0F07" w:rsidRDefault="001105C0" w:rsidP="00EC0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3.2.2.Продолжительность учебного года в первом классе – 33 недели, во 2-11 классе  не менее 34 недель (без учета государственной итоговой аттестации в 9,11 классах).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0F07">
        <w:rPr>
          <w:rStyle w:val="a4"/>
          <w:rFonts w:ascii="Times New Roman" w:hAnsi="Times New Roman" w:cs="Times New Roman"/>
          <w:b w:val="0"/>
          <w:sz w:val="24"/>
          <w:szCs w:val="24"/>
        </w:rPr>
        <w:t>3.3. Регламентирование учебной деятельностью.</w:t>
      </w:r>
    </w:p>
    <w:p w:rsidR="001105C0" w:rsidRPr="00EC0F07" w:rsidRDefault="001105C0" w:rsidP="00EC0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3.3.1.Учебный год в 1-9 классах делится на четыре четверти, в 10-11 классах  – на два полугодия.</w:t>
      </w:r>
    </w:p>
    <w:p w:rsidR="001105C0" w:rsidRPr="00EC0F07" w:rsidRDefault="001105C0" w:rsidP="00EC0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lastRenderedPageBreak/>
        <w:t>3.3.2.Продолжительность каникул в течение учебного года составляет не менее 30 календарных дней и регулируется ежегодно календарным учебным графиком. Для обучающихся 1 класса устанавливаются дополнительные недельные каникулы в феврале (7 календарных дней).</w:t>
      </w:r>
    </w:p>
    <w:p w:rsidR="001105C0" w:rsidRPr="00EC0F07" w:rsidRDefault="001105C0" w:rsidP="00EC0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 xml:space="preserve">3.3.3.Учебные занятия организуются в одну или две  смены. Распределение классов по сменам определяется приказом директора на каждый учебный год. </w:t>
      </w:r>
      <w:proofErr w:type="gramStart"/>
      <w:r w:rsidRPr="00EC0F07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EC0F07">
        <w:rPr>
          <w:rFonts w:ascii="Times New Roman" w:hAnsi="Times New Roman" w:cs="Times New Roman"/>
          <w:sz w:val="24"/>
          <w:szCs w:val="24"/>
        </w:rPr>
        <w:t xml:space="preserve">  1,   9-11 классов обучаются в первую смену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3.3.4. Продолжительность учебной рабочей недели: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5-ти дневная рабочая неделя в 1-11 классах;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 xml:space="preserve">3.3.5. Недельная образовательная нагрузка </w:t>
      </w:r>
      <w:proofErr w:type="gramStart"/>
      <w:r w:rsidRPr="00EC0F0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C0F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C0F07" w:rsidRPr="00EC0F07" w:rsidTr="003457EE">
        <w:tc>
          <w:tcPr>
            <w:tcW w:w="3190" w:type="dxa"/>
            <w:shd w:val="clear" w:color="auto" w:fill="auto"/>
          </w:tcPr>
          <w:p w:rsidR="001105C0" w:rsidRPr="00EC0F07" w:rsidRDefault="001105C0" w:rsidP="00EC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0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190" w:type="dxa"/>
            <w:shd w:val="clear" w:color="auto" w:fill="auto"/>
          </w:tcPr>
          <w:p w:rsidR="001105C0" w:rsidRPr="00EC0F07" w:rsidRDefault="001105C0" w:rsidP="00EC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07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аудиторная недельная нагрузка (в академических часах) при 5-ти дневной неделе, не более</w:t>
            </w:r>
          </w:p>
        </w:tc>
        <w:tc>
          <w:tcPr>
            <w:tcW w:w="3191" w:type="dxa"/>
            <w:shd w:val="clear" w:color="auto" w:fill="auto"/>
          </w:tcPr>
          <w:p w:rsidR="001105C0" w:rsidRPr="00EC0F07" w:rsidRDefault="001105C0" w:rsidP="00EC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07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недельный объем нагрузки внеурочной деятельности (в академических часах) не более</w:t>
            </w:r>
          </w:p>
        </w:tc>
      </w:tr>
      <w:tr w:rsidR="00EC0F07" w:rsidRPr="00EC0F07" w:rsidTr="003457EE">
        <w:tc>
          <w:tcPr>
            <w:tcW w:w="3190" w:type="dxa"/>
            <w:shd w:val="clear" w:color="auto" w:fill="auto"/>
          </w:tcPr>
          <w:p w:rsidR="001105C0" w:rsidRPr="00EC0F07" w:rsidRDefault="001105C0" w:rsidP="00EC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105C0" w:rsidRPr="00EC0F07" w:rsidRDefault="001105C0" w:rsidP="00EC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1" w:type="dxa"/>
            <w:shd w:val="clear" w:color="auto" w:fill="auto"/>
          </w:tcPr>
          <w:p w:rsidR="001105C0" w:rsidRPr="00EC0F07" w:rsidRDefault="001105C0" w:rsidP="00EC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0F07" w:rsidRPr="00EC0F07" w:rsidTr="003457EE">
        <w:tc>
          <w:tcPr>
            <w:tcW w:w="3190" w:type="dxa"/>
            <w:shd w:val="clear" w:color="auto" w:fill="auto"/>
          </w:tcPr>
          <w:p w:rsidR="001105C0" w:rsidRPr="00EC0F07" w:rsidRDefault="001105C0" w:rsidP="00EC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07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190" w:type="dxa"/>
            <w:shd w:val="clear" w:color="auto" w:fill="auto"/>
          </w:tcPr>
          <w:p w:rsidR="001105C0" w:rsidRPr="00EC0F07" w:rsidRDefault="001105C0" w:rsidP="00EC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1" w:type="dxa"/>
            <w:shd w:val="clear" w:color="auto" w:fill="auto"/>
          </w:tcPr>
          <w:p w:rsidR="001105C0" w:rsidRPr="00EC0F07" w:rsidRDefault="001105C0" w:rsidP="00EC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0F07" w:rsidRPr="00EC0F07" w:rsidTr="003457EE">
        <w:tc>
          <w:tcPr>
            <w:tcW w:w="3190" w:type="dxa"/>
            <w:shd w:val="clear" w:color="auto" w:fill="auto"/>
          </w:tcPr>
          <w:p w:rsidR="001105C0" w:rsidRPr="00EC0F07" w:rsidRDefault="001105C0" w:rsidP="00EC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1105C0" w:rsidRPr="00EC0F07" w:rsidRDefault="001105C0" w:rsidP="00EC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91" w:type="dxa"/>
            <w:shd w:val="clear" w:color="auto" w:fill="auto"/>
          </w:tcPr>
          <w:p w:rsidR="001105C0" w:rsidRPr="00EC0F07" w:rsidRDefault="001105C0" w:rsidP="00EC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0F07" w:rsidRPr="00EC0F07" w:rsidTr="003457EE">
        <w:tc>
          <w:tcPr>
            <w:tcW w:w="3190" w:type="dxa"/>
            <w:shd w:val="clear" w:color="auto" w:fill="auto"/>
          </w:tcPr>
          <w:p w:rsidR="001105C0" w:rsidRPr="00EC0F07" w:rsidRDefault="001105C0" w:rsidP="00EC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  <w:shd w:val="clear" w:color="auto" w:fill="auto"/>
          </w:tcPr>
          <w:p w:rsidR="001105C0" w:rsidRPr="00EC0F07" w:rsidRDefault="001105C0" w:rsidP="00EC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91" w:type="dxa"/>
            <w:shd w:val="clear" w:color="auto" w:fill="auto"/>
          </w:tcPr>
          <w:p w:rsidR="001105C0" w:rsidRPr="00EC0F07" w:rsidRDefault="001105C0" w:rsidP="00EC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0F07" w:rsidRPr="00EC0F07" w:rsidTr="003457EE">
        <w:tc>
          <w:tcPr>
            <w:tcW w:w="3190" w:type="dxa"/>
            <w:shd w:val="clear" w:color="auto" w:fill="auto"/>
          </w:tcPr>
          <w:p w:rsidR="001105C0" w:rsidRPr="00EC0F07" w:rsidRDefault="001105C0" w:rsidP="00EC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  <w:shd w:val="clear" w:color="auto" w:fill="auto"/>
          </w:tcPr>
          <w:p w:rsidR="001105C0" w:rsidRPr="00EC0F07" w:rsidRDefault="001105C0" w:rsidP="00EC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91" w:type="dxa"/>
            <w:shd w:val="clear" w:color="auto" w:fill="auto"/>
          </w:tcPr>
          <w:p w:rsidR="001105C0" w:rsidRPr="00EC0F07" w:rsidRDefault="001105C0" w:rsidP="00EC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0F07" w:rsidRPr="00EC0F07" w:rsidTr="003457EE">
        <w:tc>
          <w:tcPr>
            <w:tcW w:w="3190" w:type="dxa"/>
            <w:shd w:val="clear" w:color="auto" w:fill="auto"/>
          </w:tcPr>
          <w:p w:rsidR="001105C0" w:rsidRPr="00EC0F07" w:rsidRDefault="001105C0" w:rsidP="00EC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07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190" w:type="dxa"/>
            <w:shd w:val="clear" w:color="auto" w:fill="auto"/>
          </w:tcPr>
          <w:p w:rsidR="001105C0" w:rsidRPr="00EC0F07" w:rsidRDefault="001105C0" w:rsidP="00EC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91" w:type="dxa"/>
            <w:shd w:val="clear" w:color="auto" w:fill="auto"/>
          </w:tcPr>
          <w:p w:rsidR="001105C0" w:rsidRPr="00EC0F07" w:rsidRDefault="001105C0" w:rsidP="00EC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0F07" w:rsidRPr="00EC0F07" w:rsidTr="003457EE">
        <w:tc>
          <w:tcPr>
            <w:tcW w:w="3190" w:type="dxa"/>
            <w:shd w:val="clear" w:color="auto" w:fill="auto"/>
          </w:tcPr>
          <w:p w:rsidR="001105C0" w:rsidRPr="00EC0F07" w:rsidRDefault="001105C0" w:rsidP="00EC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0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90" w:type="dxa"/>
            <w:shd w:val="clear" w:color="auto" w:fill="auto"/>
          </w:tcPr>
          <w:p w:rsidR="001105C0" w:rsidRPr="00EC0F07" w:rsidRDefault="001105C0" w:rsidP="00EC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91" w:type="dxa"/>
            <w:shd w:val="clear" w:color="auto" w:fill="auto"/>
          </w:tcPr>
          <w:p w:rsidR="001105C0" w:rsidRPr="00EC0F07" w:rsidRDefault="001105C0" w:rsidP="00EC0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105C0" w:rsidRPr="00EC0F07" w:rsidRDefault="001105C0" w:rsidP="00EC0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Часы внеурочной деятельности могут быть реализованы как в течение учебной недели, так и в период каникул, в выходные и нерабочие праздничные дни. Внеурочная деятельность организуется на добровольной основе в соответствии с выбором участников образовательных отношений.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3.3.6. Количество уроков в день: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Образовательную недельную нагрузку необходимо равномерно распределять в течение учебной недели, при этом объем максимально допустимой  аудиторной недельной нагрузки в течение дня должен составлять: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- для обучающихся 1-х классов не должно превышать 4 уроков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- для обучающихся 2–4-х классов — не более 5 уроков;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- для обучающихся 5–6-х классов — не более 6 уроков;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- для обучающихся 7–11-х классов — не более 7 уроков.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Общий объем нагрузки в течение дня не должен превышать: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- для обучающихся 1-х классов - 4 уроков и один раз в неделю 5 уроков за счет урока физической культуры;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- для обучающихся 2–4-х классов —5 уроков и один раз в неделю 6 уроков за счет урока физической культуры;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- для обучающихся 5–7-х классов — не более 7 уроков;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- для обучающихся 8–11-х классов — не более 8 уроков.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 xml:space="preserve">3.3.7.Начало занятий в </w:t>
      </w:r>
      <w:r w:rsidR="00EC0F07">
        <w:rPr>
          <w:rFonts w:ascii="Times New Roman" w:hAnsi="Times New Roman" w:cs="Times New Roman"/>
          <w:sz w:val="24"/>
          <w:szCs w:val="24"/>
        </w:rPr>
        <w:t>9.0</w:t>
      </w:r>
      <w:r w:rsidRPr="00EC0F07">
        <w:rPr>
          <w:rFonts w:ascii="Times New Roman" w:hAnsi="Times New Roman" w:cs="Times New Roman"/>
          <w:sz w:val="24"/>
          <w:szCs w:val="24"/>
        </w:rPr>
        <w:t xml:space="preserve">0, начало пропускного режима 8.00. 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3.3.8.Продолжительность урока.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Для обучающихся 2-11 классов - 45 минут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 xml:space="preserve"> Обучение в первом классе осуществляется с соблюдением следующих дополнительных требований:  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- использование "ступенчатого" режима обучения:</w:t>
      </w:r>
    </w:p>
    <w:p w:rsidR="001105C0" w:rsidRPr="00EC0F07" w:rsidRDefault="001105C0" w:rsidP="00EC0F0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в сентябре октябре - по 3 урока в день по 35 минут каждый, остальные занятия  проводятся во внеурочной форме</w:t>
      </w:r>
    </w:p>
    <w:p w:rsidR="001105C0" w:rsidRPr="00EC0F07" w:rsidRDefault="001105C0" w:rsidP="00EC0F0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lastRenderedPageBreak/>
        <w:t xml:space="preserve">в ноябре, декабре  - по 4 урока в день по 35 минут каждый; </w:t>
      </w:r>
    </w:p>
    <w:p w:rsidR="001105C0" w:rsidRPr="00EC0F07" w:rsidRDefault="001105C0" w:rsidP="00EC0F0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 xml:space="preserve">январь-май - по 4 урока в день по 40 минут каждый, 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- рекомендуется организация в середине учебного дня динамической паузы продолжительностью не менее 40 минут,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- обучение проводится без бального оценивания занятий обучающихся и домашних заданий.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3.3.9. Продолжительность непрерывного использования компьютера с жидкокристаллическим монитором на уроках составляет для учащихся: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1-2 классов -  не более 20 минут,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3-4 классов  - не более 25 минут,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5-6 классов – не более 30 минут,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7-11 классов – 35 минут.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 xml:space="preserve"> </w:t>
      </w:r>
      <w:r w:rsidRPr="00EC0F07">
        <w:rPr>
          <w:rFonts w:ascii="Times New Roman" w:hAnsi="Times New Roman" w:cs="Times New Roman"/>
          <w:sz w:val="24"/>
          <w:szCs w:val="24"/>
        </w:rPr>
        <w:tab/>
        <w:t xml:space="preserve">Непрерывная продолжительность работы обучающихся непосредственно с интерактивной доской на уроках в 1-4 классах не должна превышать 5 минут, в 5-11 классах – 10 минут. Суммарная продолжительность использования интерактивной доски на уроках в 1-2  классах составляет не более 25 минут, 3-4 классах и старше не более 30 минут. 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С целью профилактики утомления обучающихся не допускается использование на одном уроке более двух видов электронных средств обучения.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3.3.10. Продолжительность перемен между уроками составляет не менее 10 минут, продолжительность перемен на которых организуется горячее питание– 20 минут.</w:t>
      </w:r>
    </w:p>
    <w:p w:rsidR="001105C0" w:rsidRPr="00EC0F07" w:rsidRDefault="001105C0" w:rsidP="00EC0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3.3.11. Перерыв между аудиторной занятостью и внеурочной деятельностью должен составлять не менее 45 минут. Допускается реализация программ внеурочной деятельности в разновозрастных группах.</w:t>
      </w:r>
    </w:p>
    <w:p w:rsidR="001105C0" w:rsidRPr="00EC0F07" w:rsidRDefault="001105C0" w:rsidP="00EC0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3.3.12. Расписание уроков составляется с учетом дневной и недельной умственной работоспособности обучающихся и шкалой трудности учебных предметов.</w:t>
      </w:r>
    </w:p>
    <w:p w:rsidR="001105C0" w:rsidRPr="00EC0F07" w:rsidRDefault="001105C0" w:rsidP="00EC0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3.3.13.Объем домашних заданий (по всем предметам) должен быть таким, чтобы затраты времени на его выполнение не превышали (в астрономических часах):</w:t>
      </w:r>
    </w:p>
    <w:p w:rsidR="001105C0" w:rsidRPr="00EC0F07" w:rsidRDefault="001105C0" w:rsidP="00EC0F0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во 2–3 классах — 1,5 ч.,</w:t>
      </w:r>
    </w:p>
    <w:p w:rsidR="001105C0" w:rsidRPr="00EC0F07" w:rsidRDefault="001105C0" w:rsidP="00EC0F0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в 4–5 классах — 2 ч.,</w:t>
      </w:r>
    </w:p>
    <w:p w:rsidR="001105C0" w:rsidRPr="00EC0F07" w:rsidRDefault="001105C0" w:rsidP="00EC0F0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в 6–8 классах — 2,5 ч.,</w:t>
      </w:r>
    </w:p>
    <w:p w:rsidR="001105C0" w:rsidRPr="00EC0F07" w:rsidRDefault="001105C0" w:rsidP="00EC0F0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в 9–11 классах — до 3,5 ч.</w:t>
      </w:r>
    </w:p>
    <w:p w:rsidR="001105C0" w:rsidRPr="00EC0F07" w:rsidRDefault="001105C0" w:rsidP="00EC0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3.3.14. С целью профилактики утомления обучающихся проводятся динамические паузы в 1-4 классах на каждом уроке, в 5-9 классах на 4-7 уроках.</w:t>
      </w:r>
    </w:p>
    <w:p w:rsidR="001105C0" w:rsidRPr="00EC0F07" w:rsidRDefault="001105C0" w:rsidP="00EC0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3.3.15.Изменение в режиме занятий, обучающихся определяется приказом директора в соответствие с нормативными - правовыми документами в случаях объявления карантина, приостановления учебной деятельности в связи с понижением температуры воздуха.</w:t>
      </w:r>
    </w:p>
    <w:p w:rsidR="001105C0" w:rsidRPr="00EC0F07" w:rsidRDefault="001105C0" w:rsidP="00EC0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3.4. Присмотр и уход в группах продленного дня.</w:t>
      </w:r>
    </w:p>
    <w:p w:rsidR="001105C0" w:rsidRPr="00EC0F07" w:rsidRDefault="001105C0" w:rsidP="00EC0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 xml:space="preserve">Присмотр и уход в группах продленного дня может осуществляться при создании условий, включающих организацию: </w:t>
      </w:r>
    </w:p>
    <w:p w:rsidR="001105C0" w:rsidRPr="00EC0F07" w:rsidRDefault="001105C0" w:rsidP="00EC0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-полдника и прогулок для всех учащихся,</w:t>
      </w:r>
    </w:p>
    <w:p w:rsidR="001105C0" w:rsidRPr="00EC0F07" w:rsidRDefault="001105C0" w:rsidP="00EC0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- полдника, прогулок и дневного сна для детей первого года обучения.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0F07">
        <w:rPr>
          <w:rStyle w:val="a4"/>
          <w:rFonts w:ascii="Times New Roman" w:hAnsi="Times New Roman" w:cs="Times New Roman"/>
          <w:b w:val="0"/>
          <w:sz w:val="24"/>
          <w:szCs w:val="24"/>
        </w:rPr>
        <w:t>3.5. Питание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 xml:space="preserve">3.5.1. Питание </w:t>
      </w:r>
      <w:proofErr w:type="gramStart"/>
      <w:r w:rsidRPr="00EC0F0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C0F07">
        <w:rPr>
          <w:rFonts w:ascii="Times New Roman" w:hAnsi="Times New Roman" w:cs="Times New Roman"/>
          <w:sz w:val="24"/>
          <w:szCs w:val="24"/>
        </w:rPr>
        <w:t xml:space="preserve"> проводится согласно приказа директора школы и установленного графика. График питания обучающихся утверждается директором ежегодно. 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0F07">
        <w:rPr>
          <w:rStyle w:val="a4"/>
          <w:rFonts w:ascii="Times New Roman" w:hAnsi="Times New Roman" w:cs="Times New Roman"/>
          <w:b w:val="0"/>
          <w:sz w:val="24"/>
          <w:szCs w:val="24"/>
        </w:rPr>
        <w:t> 3.6.Режим двигательной активности учащихся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 xml:space="preserve">3.6.1. Двигательная активность </w:t>
      </w:r>
      <w:proofErr w:type="gramStart"/>
      <w:r w:rsidRPr="00EC0F0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C0F07">
        <w:rPr>
          <w:rFonts w:ascii="Times New Roman" w:hAnsi="Times New Roman" w:cs="Times New Roman"/>
          <w:sz w:val="24"/>
          <w:szCs w:val="24"/>
        </w:rPr>
        <w:t xml:space="preserve"> обеспечивается за счет: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- уроков физической культуры (3 часа в неделю)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- динамических пауз на уроках;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- организованных подвижных игр на переменах;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lastRenderedPageBreak/>
        <w:t>- внеклассных спортивных занятий и соревнований, общешкольных спортивных мероприятий, дней здоровья;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- самостоятельных спортивных занятий.</w:t>
      </w:r>
    </w:p>
    <w:p w:rsidR="001105C0" w:rsidRPr="00EC0F07" w:rsidRDefault="001105C0" w:rsidP="00EC0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3.6.2.Спортивные нагрузки на занятиях физической культурой, соревнованиях, внеурочных занятиях спортивно-оздоровительного направления,  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1105C0" w:rsidRPr="00EC0F07" w:rsidRDefault="001105C0" w:rsidP="00EC0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 xml:space="preserve">3.6.3. </w:t>
      </w:r>
      <w:proofErr w:type="gramStart"/>
      <w:r w:rsidRPr="00EC0F07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EC0F07">
        <w:rPr>
          <w:rFonts w:ascii="Times New Roman" w:hAnsi="Times New Roman" w:cs="Times New Roman"/>
          <w:sz w:val="24"/>
          <w:szCs w:val="24"/>
        </w:rPr>
        <w:t xml:space="preserve">, имеющие основную физкультурную группу, могут принимать участие во всех физкультурно-оздоровительных мероприятиях в соответствии с их возрастом.  </w:t>
      </w:r>
      <w:proofErr w:type="gramStart"/>
      <w:r w:rsidRPr="00EC0F07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EC0F07">
        <w:rPr>
          <w:rFonts w:ascii="Times New Roman" w:hAnsi="Times New Roman" w:cs="Times New Roman"/>
          <w:sz w:val="24"/>
          <w:szCs w:val="24"/>
        </w:rPr>
        <w:t>, имеющие подготовительную и специальную группу, принимают участие в физкультурно-оздоровительных  мероприятиях в соответствии в рекомендациями  врача.</w:t>
      </w:r>
    </w:p>
    <w:p w:rsidR="001105C0" w:rsidRPr="00EC0F07" w:rsidRDefault="001105C0" w:rsidP="00EC0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3.6.4. К участию в соревнованиях и туристических походах обучающихся допускают с разрешения медицинского работника.</w:t>
      </w:r>
      <w:r w:rsidRPr="00EC0F07">
        <w:rPr>
          <w:rStyle w:val="a4"/>
          <w:rFonts w:ascii="Times New Roman" w:hAnsi="Times New Roman" w:cs="Times New Roman"/>
          <w:sz w:val="24"/>
          <w:szCs w:val="24"/>
        </w:rPr>
        <w:t> 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0F07">
        <w:rPr>
          <w:rStyle w:val="a4"/>
          <w:rFonts w:ascii="Times New Roman" w:hAnsi="Times New Roman" w:cs="Times New Roman"/>
          <w:b w:val="0"/>
          <w:sz w:val="24"/>
          <w:szCs w:val="24"/>
        </w:rPr>
        <w:t>3.7. Режим трудовых занятий обучающихся</w:t>
      </w:r>
    </w:p>
    <w:p w:rsidR="001105C0" w:rsidRPr="00EC0F07" w:rsidRDefault="001105C0" w:rsidP="00EC0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 3.7.1. При организации трудовой практики и занятий общественно-полезным трудом необходимо руководствоваться санитарно-эпидемиологическими требованиями к безопасности условий труда работников, не достигших 18-летнего возраста.</w:t>
      </w:r>
    </w:p>
    <w:p w:rsidR="001105C0" w:rsidRPr="00EC0F07" w:rsidRDefault="001105C0" w:rsidP="00EC0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3.7.2.Не допускается привлекать обучающихся к работам с вредными или опасными условиями труда, при выполнении которых запрещается применение труда, лиц моложе 18 лет, а также к уборке санитарных узлов и мест общего пользования, мытью окон и светильников, уборке снега с крыш и другим аналогичным работам.</w:t>
      </w:r>
    </w:p>
    <w:p w:rsidR="001105C0" w:rsidRPr="00EC0F07" w:rsidRDefault="001105C0" w:rsidP="00EC0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3.7.3. Допустимая продолжительность работ для обучающихся 12–13 лет составляет 2 часа; для подростков 14 лет и старше — 4 часа. Через каждые 45 минут работы необходимо устраивать регламентированные 20-минутные перерывы для отдыха.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0F07">
        <w:rPr>
          <w:rStyle w:val="a4"/>
          <w:rFonts w:ascii="Times New Roman" w:hAnsi="Times New Roman" w:cs="Times New Roman"/>
          <w:b w:val="0"/>
          <w:sz w:val="24"/>
          <w:szCs w:val="24"/>
        </w:rPr>
        <w:t>3.8. Режим проведения промежуточной и государственной  итоговой аттестации</w:t>
      </w:r>
    </w:p>
    <w:p w:rsidR="001105C0" w:rsidRPr="00EC0F07" w:rsidRDefault="001105C0" w:rsidP="00EC0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3.8.1.Промежуточная аттестация в переводных 2–8, 10 классах проводится в мае текущего учебного года без прекращения учебной деятельности в соответствии с Уставом ОУ и решением педагогического совета.</w:t>
      </w:r>
    </w:p>
    <w:p w:rsidR="001105C0" w:rsidRPr="00EC0F07" w:rsidRDefault="001105C0" w:rsidP="00EC0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 xml:space="preserve">3.8.2.Сроки проведения государственной итоговой аттестации </w:t>
      </w:r>
      <w:proofErr w:type="gramStart"/>
      <w:r w:rsidRPr="00EC0F0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C0F07">
        <w:rPr>
          <w:rFonts w:ascii="Times New Roman" w:hAnsi="Times New Roman" w:cs="Times New Roman"/>
          <w:sz w:val="24"/>
          <w:szCs w:val="24"/>
        </w:rPr>
        <w:t xml:space="preserve"> устанавливаются приказом Министерства образования и науки Российской Федерации. </w:t>
      </w:r>
    </w:p>
    <w:p w:rsidR="001105C0" w:rsidRPr="00EC0F07" w:rsidRDefault="001105C0" w:rsidP="00EC0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>3.8.3.При проведении промежуточной и государственной итоговой аттестации не допускается проведение более одного экзамена в день. Перерыв между проведением экзаменов должен быть не менее 2-х дней.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0F07">
        <w:rPr>
          <w:rStyle w:val="a4"/>
          <w:rFonts w:ascii="Times New Roman" w:hAnsi="Times New Roman" w:cs="Times New Roman"/>
          <w:sz w:val="24"/>
          <w:szCs w:val="24"/>
        </w:rPr>
        <w:t> </w:t>
      </w:r>
      <w:r w:rsidRPr="00EC0F07">
        <w:rPr>
          <w:rStyle w:val="a4"/>
          <w:rFonts w:ascii="Times New Roman" w:hAnsi="Times New Roman" w:cs="Times New Roman"/>
          <w:b w:val="0"/>
          <w:sz w:val="24"/>
          <w:szCs w:val="24"/>
        </w:rPr>
        <w:t>3.9.Организация внеурочной деятельности 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 xml:space="preserve">3.9.1. Организация внеурочной деятельности регламентируется расписанием работы  кружков, секций, объединений, </w:t>
      </w:r>
      <w:proofErr w:type="gramStart"/>
      <w:r w:rsidRPr="00EC0F07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EC0F07">
        <w:rPr>
          <w:rFonts w:ascii="Times New Roman" w:hAnsi="Times New Roman" w:cs="Times New Roman"/>
          <w:sz w:val="24"/>
          <w:szCs w:val="24"/>
        </w:rPr>
        <w:t xml:space="preserve"> приказом директора школы</w:t>
      </w:r>
    </w:p>
    <w:p w:rsidR="001105C0" w:rsidRPr="00EC0F07" w:rsidRDefault="001105C0" w:rsidP="00EC0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 xml:space="preserve">3.9.2. Проведение экскурсий, походов, выходов с детьми на внеклассные мероприятия за пределы ОУ разрешается только после издания соответствующего приказа директора. </w:t>
      </w:r>
    </w:p>
    <w:p w:rsidR="001105C0" w:rsidRPr="00EC0F07" w:rsidRDefault="001105C0" w:rsidP="00EC0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F07">
        <w:rPr>
          <w:rFonts w:ascii="Times New Roman" w:hAnsi="Times New Roman" w:cs="Times New Roman"/>
          <w:sz w:val="24"/>
          <w:szCs w:val="24"/>
        </w:rPr>
        <w:t xml:space="preserve">3.9.3.  В июне организуется работа лагеря с дневным пребыванием детей. </w:t>
      </w:r>
    </w:p>
    <w:p w:rsidR="00FB4C8B" w:rsidRPr="00EC0F07" w:rsidRDefault="00FB4C8B" w:rsidP="00EC0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F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B4C8B" w:rsidRPr="00EC0F07" w:rsidRDefault="00FB4C8B" w:rsidP="00EC0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460" w:rsidRPr="00EC0F07" w:rsidRDefault="00D12460" w:rsidP="00EC0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2460" w:rsidRPr="00EC0F07" w:rsidSect="00EE3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80EBA"/>
    <w:multiLevelType w:val="multilevel"/>
    <w:tmpl w:val="5838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A218D4"/>
    <w:multiLevelType w:val="multilevel"/>
    <w:tmpl w:val="6B72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8B"/>
    <w:rsid w:val="0005436A"/>
    <w:rsid w:val="001105C0"/>
    <w:rsid w:val="00282C9E"/>
    <w:rsid w:val="002D09A2"/>
    <w:rsid w:val="002D4FDE"/>
    <w:rsid w:val="00475505"/>
    <w:rsid w:val="00562E59"/>
    <w:rsid w:val="00901633"/>
    <w:rsid w:val="00991A76"/>
    <w:rsid w:val="00D12460"/>
    <w:rsid w:val="00DB68E9"/>
    <w:rsid w:val="00DD3CEB"/>
    <w:rsid w:val="00E95ECB"/>
    <w:rsid w:val="00EC0F07"/>
    <w:rsid w:val="00FB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10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C8B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qFormat/>
    <w:rsid w:val="00FB4C8B"/>
    <w:rPr>
      <w:b/>
      <w:bCs/>
    </w:rPr>
  </w:style>
  <w:style w:type="paragraph" w:styleId="a5">
    <w:name w:val="Normal (Web)"/>
    <w:basedOn w:val="a"/>
    <w:unhideWhenUsed/>
    <w:rsid w:val="00DB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105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11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1105C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D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10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C8B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qFormat/>
    <w:rsid w:val="00FB4C8B"/>
    <w:rPr>
      <w:b/>
      <w:bCs/>
    </w:rPr>
  </w:style>
  <w:style w:type="paragraph" w:styleId="a5">
    <w:name w:val="Normal (Web)"/>
    <w:basedOn w:val="a"/>
    <w:unhideWhenUsed/>
    <w:rsid w:val="00DB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105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11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1105C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D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Админ</cp:lastModifiedBy>
  <cp:revision>4</cp:revision>
  <cp:lastPrinted>2017-11-27T08:37:00Z</cp:lastPrinted>
  <dcterms:created xsi:type="dcterms:W3CDTF">2017-11-27T08:39:00Z</dcterms:created>
  <dcterms:modified xsi:type="dcterms:W3CDTF">2017-12-22T10:51:00Z</dcterms:modified>
</cp:coreProperties>
</file>