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4C" w:rsidRDefault="0057404C" w:rsidP="00A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25" w:rsidRDefault="00B35F25" w:rsidP="004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7E" w:rsidRDefault="004F397E" w:rsidP="00E740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373B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74000">
        <w:rPr>
          <w:noProof/>
        </w:rPr>
        <w:drawing>
          <wp:inline distT="0" distB="0" distL="0" distR="0" wp14:anchorId="0FE2585B" wp14:editId="2F9DC7B2">
            <wp:extent cx="5940425" cy="17608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97E" w:rsidRPr="00373B59" w:rsidRDefault="004F397E" w:rsidP="00373B5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5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F397E" w:rsidRPr="00373B59" w:rsidRDefault="004F397E" w:rsidP="00373B5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59">
        <w:rPr>
          <w:rFonts w:ascii="Times New Roman" w:hAnsi="Times New Roman" w:cs="Times New Roman"/>
          <w:b/>
          <w:bCs/>
          <w:sz w:val="24"/>
          <w:szCs w:val="24"/>
        </w:rPr>
        <w:t xml:space="preserve">об инклюзивном  (интегрированном) обучении детей  с ограниченными возможностями здоровья  </w:t>
      </w:r>
    </w:p>
    <w:p w:rsidR="004F397E" w:rsidRPr="00373B59" w:rsidRDefault="004F397E" w:rsidP="00373B59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7E" w:rsidRPr="00373B59" w:rsidRDefault="004F397E" w:rsidP="00373B59">
      <w:pPr>
        <w:pStyle w:val="2"/>
        <w:keepLines w:val="0"/>
        <w:numPr>
          <w:ilvl w:val="0"/>
          <w:numId w:val="2"/>
        </w:numPr>
        <w:tabs>
          <w:tab w:val="num" w:pos="3060"/>
        </w:tabs>
        <w:spacing w:before="0" w:line="240" w:lineRule="auto"/>
        <w:ind w:left="324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3B5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373B59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положения</w:t>
      </w:r>
      <w:r w:rsidRPr="00373B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 </w:t>
      </w:r>
      <w:r w:rsidRPr="00373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7E" w:rsidRPr="00373B59" w:rsidRDefault="004F397E" w:rsidP="00373B59">
      <w:pPr>
        <w:pStyle w:val="ad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73B59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реализации </w:t>
      </w:r>
      <w:r w:rsidR="00373B59" w:rsidRPr="00373B59"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r w:rsidRPr="00373B59">
        <w:rPr>
          <w:rFonts w:ascii="Times New Roman" w:hAnsi="Times New Roman" w:cs="Times New Roman"/>
          <w:sz w:val="24"/>
          <w:szCs w:val="24"/>
        </w:rPr>
        <w:t>образовательных программ для детей с ограни</w:t>
      </w:r>
      <w:r w:rsidR="00373B59" w:rsidRPr="00373B59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 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разработано в соответствии </w:t>
      </w:r>
      <w:proofErr w:type="gramStart"/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397E" w:rsidRPr="00373B59" w:rsidRDefault="004F397E" w:rsidP="00373B59">
      <w:pPr>
        <w:pStyle w:val="ad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от 29.12.2012 г. №273-ФЗ «Об образовании в Российской Федерации»;</w:t>
      </w:r>
    </w:p>
    <w:p w:rsidR="004F397E" w:rsidRPr="00373B59" w:rsidRDefault="004F397E" w:rsidP="00373B59">
      <w:pPr>
        <w:pStyle w:val="ad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с приказами Министерства  образования и науки Российской Федерации от 19 декабря 2014 года №1598 «Об утверждении федерального государственного образовательного стандарта   начального общего образования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 здоровья»,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4F397E" w:rsidRPr="00373B59" w:rsidRDefault="004F397E" w:rsidP="00373B59">
      <w:pPr>
        <w:pStyle w:val="ad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Распоряжением Правительства Российской Федерации от 26.11.2012 №2181-р «Об утверждении государственной программы Российской Федерации «Доступная среда»</w:t>
      </w:r>
      <w:proofErr w:type="gramStart"/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F397E" w:rsidRPr="00373B59" w:rsidRDefault="004F397E" w:rsidP="00373B59">
      <w:pPr>
        <w:pStyle w:val="ad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3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от 29.12.2010г, №189;</w:t>
      </w:r>
    </w:p>
    <w:p w:rsidR="004F397E" w:rsidRPr="00373B59" w:rsidRDefault="004F397E" w:rsidP="00373B59">
      <w:pPr>
        <w:pStyle w:val="ad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3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Департамента образования и молодёжной политики от 27.08.2014г, №1138 «Об утверждении примерных учебных планов общеобразовательных организаций, реализующих адаптированные образовательные программы для детей с ограниченными возможностями здоровья»;</w:t>
      </w:r>
    </w:p>
    <w:p w:rsidR="004F397E" w:rsidRPr="00373B59" w:rsidRDefault="004F397E" w:rsidP="00373B59">
      <w:pPr>
        <w:pStyle w:val="ad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hAnsi="Times New Roman" w:cs="Times New Roman"/>
          <w:b/>
          <w:sz w:val="24"/>
          <w:szCs w:val="24"/>
        </w:rPr>
        <w:t>Интегрированное образование</w:t>
      </w:r>
      <w:r w:rsidRPr="00373B59">
        <w:rPr>
          <w:rFonts w:ascii="Times New Roman" w:hAnsi="Times New Roman" w:cs="Times New Roman"/>
          <w:sz w:val="24"/>
          <w:szCs w:val="24"/>
        </w:rPr>
        <w:t xml:space="preserve"> 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</w:t>
      </w:r>
    </w:p>
    <w:p w:rsidR="004F397E" w:rsidRPr="00373B59" w:rsidRDefault="004F397E" w:rsidP="00373B59">
      <w:pPr>
        <w:tabs>
          <w:tab w:val="num" w:pos="-540"/>
        </w:tabs>
        <w:overflowPunct w:val="0"/>
        <w:autoSpaceDE w:val="0"/>
        <w:autoSpaceDN w:val="0"/>
        <w:spacing w:after="0" w:line="240" w:lineRule="auto"/>
        <w:ind w:left="-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Под </w:t>
      </w:r>
      <w:r w:rsidRPr="00373B59">
        <w:rPr>
          <w:rFonts w:ascii="Times New Roman" w:hAnsi="Times New Roman" w:cs="Times New Roman"/>
          <w:b/>
          <w:bCs/>
          <w:sz w:val="24"/>
          <w:szCs w:val="24"/>
        </w:rPr>
        <w:t xml:space="preserve">инклюзивным образованием </w:t>
      </w:r>
      <w:r w:rsidRPr="00373B59">
        <w:rPr>
          <w:rFonts w:ascii="Times New Roman" w:hAnsi="Times New Roman" w:cs="Times New Roman"/>
          <w:sz w:val="24"/>
          <w:szCs w:val="24"/>
        </w:rPr>
        <w:t xml:space="preserve">в настоящем Положении понимается обучение в совместной образовательной среде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4F397E" w:rsidRPr="00373B59" w:rsidRDefault="004F397E" w:rsidP="00373B59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Цель интегрированного образования –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интеграции в общество. </w:t>
      </w:r>
    </w:p>
    <w:p w:rsidR="004F397E" w:rsidRPr="00373B59" w:rsidRDefault="004F397E" w:rsidP="00373B59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  Задачи интегрированного образования: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   - создание эффективной системы психолого</w:t>
      </w:r>
      <w:r w:rsidRPr="00373B59">
        <w:rPr>
          <w:rFonts w:ascii="Times New Roman" w:hAnsi="Times New Roman" w:cs="Times New Roman"/>
          <w:sz w:val="24"/>
          <w:szCs w:val="24"/>
        </w:rPr>
        <w:softHyphen/>
      </w:r>
      <w:r w:rsid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</w:rPr>
        <w:t xml:space="preserve">педагогического и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медико</w:t>
      </w:r>
      <w:r w:rsid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</w:rPr>
        <w:softHyphen/>
        <w:t>социального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сопровождения обучающихся, воспитанников в общеобразовательном учреждении с целью максимальной коррекции недостатков их психофизического развития;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 -   освоение обучающимися, воспитанниками общеобразовательных программ в соответствии с государственным образовательным стандартом; </w:t>
      </w:r>
    </w:p>
    <w:p w:rsidR="004F397E" w:rsidRPr="00373B59" w:rsidRDefault="004F397E" w:rsidP="00373B59">
      <w:pPr>
        <w:pStyle w:val="a6"/>
        <w:spacing w:before="0" w:beforeAutospacing="0" w:after="0" w:afterAutospacing="0"/>
        <w:ind w:left="-540"/>
        <w:jc w:val="both"/>
      </w:pPr>
      <w:r w:rsidRPr="00373B59">
        <w:lastRenderedPageBreak/>
        <w:t xml:space="preserve">  -  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4F397E" w:rsidRPr="00373B59" w:rsidRDefault="004F397E" w:rsidP="00373B59">
      <w:pPr>
        <w:pStyle w:val="a6"/>
        <w:numPr>
          <w:ilvl w:val="1"/>
          <w:numId w:val="3"/>
        </w:numPr>
        <w:tabs>
          <w:tab w:val="num" w:pos="-540"/>
        </w:tabs>
        <w:spacing w:before="0" w:beforeAutospacing="0" w:after="0" w:afterAutospacing="0"/>
        <w:ind w:left="-540" w:firstLine="0"/>
        <w:jc w:val="both"/>
      </w:pPr>
      <w:r w:rsidRPr="00373B59">
        <w:t>Обучение детей с ограниченными возможностями здоровья в общеобразовательном учреждении может быть организовано в форме интегрированного обучения независимо от вида ограничений здоровья.</w:t>
      </w:r>
    </w:p>
    <w:p w:rsidR="004F397E" w:rsidRPr="00373B59" w:rsidRDefault="004F397E" w:rsidP="00373B59">
      <w:pPr>
        <w:pStyle w:val="a6"/>
        <w:numPr>
          <w:ilvl w:val="1"/>
          <w:numId w:val="3"/>
        </w:numPr>
        <w:tabs>
          <w:tab w:val="num" w:pos="-540"/>
        </w:tabs>
        <w:spacing w:before="0" w:beforeAutospacing="0" w:after="0" w:afterAutospacing="0"/>
        <w:ind w:left="-540" w:firstLine="0"/>
        <w:jc w:val="both"/>
      </w:pPr>
      <w:r w:rsidRPr="00373B59">
        <w:t>Интегрированное обучение организуется:</w:t>
      </w:r>
    </w:p>
    <w:p w:rsidR="004F397E" w:rsidRPr="00373B59" w:rsidRDefault="004F397E" w:rsidP="00373B59">
      <w:pPr>
        <w:pStyle w:val="a6"/>
        <w:numPr>
          <w:ilvl w:val="0"/>
          <w:numId w:val="4"/>
        </w:numPr>
        <w:tabs>
          <w:tab w:val="num" w:pos="-540"/>
        </w:tabs>
        <w:spacing w:before="0" w:beforeAutospacing="0" w:after="0" w:afterAutospacing="0"/>
        <w:ind w:left="-540" w:firstLine="0"/>
        <w:jc w:val="both"/>
      </w:pPr>
      <w:r w:rsidRPr="00373B59">
        <w:t xml:space="preserve">посредством совместного обучения детей с ограниченными возможностями здоровья и детей, не имеющих таких ограничений, в одном классе общеобразовательного учреждения (инклюзивное обучение); </w:t>
      </w:r>
    </w:p>
    <w:p w:rsidR="004F397E" w:rsidRPr="00373B59" w:rsidRDefault="004F397E" w:rsidP="00373B59">
      <w:pPr>
        <w:pStyle w:val="a6"/>
        <w:numPr>
          <w:ilvl w:val="0"/>
          <w:numId w:val="4"/>
        </w:numPr>
        <w:tabs>
          <w:tab w:val="num" w:pos="-540"/>
        </w:tabs>
        <w:spacing w:before="0" w:beforeAutospacing="0" w:after="0" w:afterAutospacing="0"/>
        <w:ind w:left="-540" w:firstLine="0"/>
        <w:jc w:val="both"/>
      </w:pPr>
      <w:r w:rsidRPr="00373B59">
        <w:t xml:space="preserve">посредством функционирования класса для детей с ограниченными возможностями здоровья в общеобразовательном учреждении  для детей, не имеющих  таких ограничений или имеющих другие ограничения здоровья. </w:t>
      </w:r>
    </w:p>
    <w:p w:rsidR="004F397E" w:rsidRPr="00373B59" w:rsidRDefault="004F397E" w:rsidP="00373B59">
      <w:pPr>
        <w:pStyle w:val="a6"/>
        <w:numPr>
          <w:ilvl w:val="1"/>
          <w:numId w:val="3"/>
        </w:numPr>
        <w:spacing w:before="0" w:beforeAutospacing="0" w:after="0" w:afterAutospacing="0"/>
        <w:ind w:left="-540" w:firstLine="0"/>
        <w:jc w:val="both"/>
      </w:pPr>
      <w:r w:rsidRPr="00373B59">
        <w:t xml:space="preserve">Интегрированное обучение детей с ограниченными возможностями здоровья в общеобразовательных учреждениях является приоритетной формой организации образовательного процесса (по сравнению с обучением в специальном (коррекционном) образовательном учреждении). </w:t>
      </w:r>
    </w:p>
    <w:p w:rsidR="004F397E" w:rsidRPr="00373B59" w:rsidRDefault="004F397E" w:rsidP="00373B59">
      <w:pPr>
        <w:pStyle w:val="a6"/>
        <w:numPr>
          <w:ilvl w:val="1"/>
          <w:numId w:val="3"/>
        </w:numPr>
        <w:spacing w:before="0" w:beforeAutospacing="0" w:after="0" w:afterAutospacing="0"/>
        <w:ind w:left="-540" w:firstLine="0"/>
      </w:pPr>
      <w:r w:rsidRPr="00373B59"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ТПМПК. </w:t>
      </w:r>
    </w:p>
    <w:p w:rsidR="004F397E" w:rsidRPr="00373B59" w:rsidRDefault="004F397E" w:rsidP="00373B59">
      <w:pPr>
        <w:pStyle w:val="a6"/>
        <w:spacing w:before="0" w:beforeAutospacing="0" w:after="0" w:afterAutospacing="0"/>
        <w:ind w:left="-540"/>
      </w:pPr>
    </w:p>
    <w:p w:rsidR="004F397E" w:rsidRPr="00373B59" w:rsidRDefault="004F397E" w:rsidP="00373B59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59">
        <w:rPr>
          <w:rFonts w:ascii="Times New Roman" w:hAnsi="Times New Roman" w:cs="Times New Roman"/>
          <w:b/>
          <w:sz w:val="24"/>
          <w:szCs w:val="24"/>
        </w:rPr>
        <w:t xml:space="preserve">II. Организация интегрированного обучения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 и детей, не имеющих таких ограничений, могут создаваться классы интегрированного обучения. 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2.2. Класс интегрированного обучения открывается на 01 сентября нового учебного года приказом муниципального органа управления образованием на основании соответствующей  заявки общеобразовательного учреждения.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2.3. Заявка общеобразовательного учреждения должна содержать: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список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>, которым рекомендовано обучение по специальным коррекционным программам для зачисления в класс интегрированного обучения;</w:t>
      </w:r>
    </w:p>
    <w:p w:rsidR="004F397E" w:rsidRPr="00373B59" w:rsidRDefault="00373B59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протоколов  </w:t>
      </w:r>
      <w:r w:rsidR="004F397E" w:rsidRPr="00373B59">
        <w:rPr>
          <w:rFonts w:ascii="Times New Roman" w:hAnsi="Times New Roman" w:cs="Times New Roman"/>
          <w:sz w:val="24"/>
          <w:szCs w:val="24"/>
        </w:rPr>
        <w:t>ПМПК;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заявления родителей об интегрированном обучении детей;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копию лицензии на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специальным (коррекционным) программам обучения;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информацию о наличии специальной педагогической помощи,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, поступившим на интегрированное обучение. 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2.4. Специальная помощь обучающимся, поступившим на интегрированное обучение, может о</w:t>
      </w:r>
      <w:r w:rsidR="00373B59">
        <w:rPr>
          <w:rFonts w:ascii="Times New Roman" w:hAnsi="Times New Roman" w:cs="Times New Roman"/>
          <w:sz w:val="24"/>
          <w:szCs w:val="24"/>
        </w:rPr>
        <w:t xml:space="preserve">казываться как по договорам с  </w:t>
      </w:r>
      <w:r w:rsidRPr="00373B59">
        <w:rPr>
          <w:rFonts w:ascii="Times New Roman" w:hAnsi="Times New Roman" w:cs="Times New Roman"/>
          <w:sz w:val="24"/>
          <w:szCs w:val="24"/>
        </w:rPr>
        <w:t xml:space="preserve">ПМПК или другими образовательными учреждениями, либо путем создания службы специальной помощи на базе самой школы.  В последнем случае финансирование деятельности такой службы осуществляется за счет специального норматива, поступающего в распоряжение образовательной организации (учреждения).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2.5.  Прием обучающихся с ограниченными возможностями здоровья в общеобразовательное учреждение на интегрированную форму обучения (специальные классы или совместное обучение с нормально развивающимися сверстниками) осуществляет</w:t>
      </w:r>
      <w:r w:rsidR="00373B59">
        <w:rPr>
          <w:rFonts w:ascii="Times New Roman" w:hAnsi="Times New Roman" w:cs="Times New Roman"/>
          <w:sz w:val="24"/>
          <w:szCs w:val="24"/>
        </w:rPr>
        <w:t xml:space="preserve">ся на основании рекомендаций   </w:t>
      </w:r>
      <w:r w:rsidRPr="00373B59">
        <w:rPr>
          <w:rFonts w:ascii="Times New Roman" w:hAnsi="Times New Roman" w:cs="Times New Roman"/>
          <w:sz w:val="24"/>
          <w:szCs w:val="24"/>
        </w:rPr>
        <w:t xml:space="preserve">ПМПК по выбору образовательной программы и формы обучения, а также заявления родителей (законных представителей) и оформляется приказом руководителя общеобразовательного учреждения.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2.</w:t>
      </w:r>
      <w:r w:rsidR="00373B59">
        <w:rPr>
          <w:rFonts w:ascii="Times New Roman" w:hAnsi="Times New Roman" w:cs="Times New Roman"/>
          <w:sz w:val="24"/>
          <w:szCs w:val="24"/>
        </w:rPr>
        <w:t>6</w:t>
      </w:r>
      <w:r w:rsidRPr="00373B59">
        <w:rPr>
          <w:rFonts w:ascii="Times New Roman" w:hAnsi="Times New Roman" w:cs="Times New Roman"/>
          <w:sz w:val="24"/>
          <w:szCs w:val="24"/>
        </w:rPr>
        <w:t xml:space="preserve">. Целесообразно включение 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работу группы продленного дня (по показаниям). Рекомендуется   организация двухразового питания и проведение необходимых оздоровительных мероприятий.</w:t>
      </w:r>
    </w:p>
    <w:p w:rsidR="004F397E" w:rsidRPr="00373B59" w:rsidRDefault="00373B59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F397E" w:rsidRPr="00373B59">
        <w:rPr>
          <w:rFonts w:ascii="Times New Roman" w:hAnsi="Times New Roman" w:cs="Times New Roman"/>
          <w:sz w:val="24"/>
          <w:szCs w:val="24"/>
        </w:rPr>
        <w:t>.  При организации интегрированного обучения общеобразовательное учреждение обязано: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получить лицензию на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специальным (коррекционным) программам обучения;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- разработать локальные акты учреждения, регламентирующие деятельность по организации интегрированного обучения по специальным (коррекционным) программам;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специальную помощь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>, включенным в интегрированное обучение (обеспечить наличие учителя-дефектолога, других специальных педагог</w:t>
      </w:r>
      <w:r w:rsidR="00373B59">
        <w:rPr>
          <w:rFonts w:ascii="Times New Roman" w:hAnsi="Times New Roman" w:cs="Times New Roman"/>
          <w:sz w:val="24"/>
          <w:szCs w:val="24"/>
        </w:rPr>
        <w:t xml:space="preserve">ов, либо заключить договор с   </w:t>
      </w:r>
      <w:r w:rsidRPr="00373B59">
        <w:rPr>
          <w:rFonts w:ascii="Times New Roman" w:hAnsi="Times New Roman" w:cs="Times New Roman"/>
          <w:sz w:val="24"/>
          <w:szCs w:val="24"/>
        </w:rPr>
        <w:t>ПМПК  на оказание специальной помощи);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- иметь индивидуальные образовательные планы на каждого ребенка с ограниченными возможностями здоровья;</w:t>
      </w:r>
    </w:p>
    <w:p w:rsidR="004F397E" w:rsidRPr="00373B59" w:rsidRDefault="004F397E" w:rsidP="00373B59">
      <w:pPr>
        <w:tabs>
          <w:tab w:val="left" w:pos="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- обеспечить материальную базу, соответствующую специальным (коррекционным) программам обучения и обязательную  реализацию учебного плана в части профессионально-трудового обучения;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- иметь документацию, позволяющую отследить прохождение образовательной программы, динамику обучения ребенка, его коррекционную подготовку;</w:t>
      </w:r>
    </w:p>
    <w:p w:rsidR="004F397E" w:rsidRPr="00373B59" w:rsidRDefault="004F397E" w:rsidP="00373B59">
      <w:pPr>
        <w:tabs>
          <w:tab w:val="left" w:pos="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- осуществлять плановую подготовку (переподготовку) кадров для работы с детьми с ограниченными возможностями здоровья;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- следовать рекомендациям, содержащимся в заключение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ПМПК, выполнять требования специальных (коррекционных) программ. </w:t>
      </w:r>
    </w:p>
    <w:p w:rsidR="004F397E" w:rsidRPr="00373B59" w:rsidRDefault="004F397E" w:rsidP="00373B59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5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73B59">
        <w:rPr>
          <w:rFonts w:ascii="Times New Roman" w:hAnsi="Times New Roman" w:cs="Times New Roman"/>
          <w:b/>
          <w:bCs/>
          <w:sz w:val="24"/>
          <w:szCs w:val="24"/>
        </w:rPr>
        <w:t>. Образовательный процесс и итоговая аттестация.</w:t>
      </w:r>
    </w:p>
    <w:p w:rsidR="004F397E" w:rsidRPr="00373B59" w:rsidRDefault="004F397E" w:rsidP="00373B59">
      <w:pPr>
        <w:tabs>
          <w:tab w:val="left" w:pos="90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3.1. Образовательный  проце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сс  в  кл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>ассах интегрированного обучения  осуществляется в соответствии с уровнями общеобразовательных программ трех ступеней общего образования.</w:t>
      </w:r>
    </w:p>
    <w:p w:rsidR="004F397E" w:rsidRPr="00373B59" w:rsidRDefault="004F397E" w:rsidP="00373B59">
      <w:pPr>
        <w:tabs>
          <w:tab w:val="num" w:pos="-36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 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 xml:space="preserve"> ступень – начальное общее образование -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вид (нормативный срок освоения 4 года);</w:t>
      </w:r>
    </w:p>
    <w:p w:rsidR="004F397E" w:rsidRPr="00373B59" w:rsidRDefault="004F397E" w:rsidP="00373B59">
      <w:pPr>
        <w:tabs>
          <w:tab w:val="num" w:pos="-36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ступень – основное общее образование -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вид (нормативный срок освоения 5 лет);</w:t>
      </w:r>
    </w:p>
    <w:p w:rsidR="004F397E" w:rsidRPr="00373B59" w:rsidRDefault="004F397E" w:rsidP="00373B59">
      <w:pPr>
        <w:tabs>
          <w:tab w:val="num" w:pos="-36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B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ступень – среднее (полное) общее образование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вид (нормативный срок освоения 2 года).</w:t>
      </w:r>
      <w:proofErr w:type="gramEnd"/>
    </w:p>
    <w:p w:rsidR="004F397E" w:rsidRPr="00373B59" w:rsidRDefault="004F397E" w:rsidP="00373B59">
      <w:pPr>
        <w:tabs>
          <w:tab w:val="num" w:pos="-36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3.2. Для составления учебного плана на текущий учебный год для организации интегрированного обучения детей  с ограниченными возможностями здоровья используется базисный учебный план специальных (коррекционных) образовательных учреждений </w:t>
      </w:r>
    </w:p>
    <w:p w:rsidR="004F397E" w:rsidRPr="00373B59" w:rsidRDefault="004F397E" w:rsidP="00373B59">
      <w:pPr>
        <w:tabs>
          <w:tab w:val="num" w:pos="-36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3.3.  Специфика образовательного процесса в классах интегрированного обучения  состоит в организации индивидуальных и групповых коррекционно-развивающих занятий для детей с ограниченными возможностями здоровья. </w:t>
      </w:r>
    </w:p>
    <w:p w:rsidR="004F397E" w:rsidRPr="00373B59" w:rsidRDefault="004F397E" w:rsidP="00373B59">
      <w:pPr>
        <w:tabs>
          <w:tab w:val="num" w:pos="-36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Расписание занятий в интегрированных классах составляется с учетом необходимости проведения дополнительных коррекционно</w:t>
      </w:r>
      <w:r w:rsidRPr="00373B59">
        <w:rPr>
          <w:rFonts w:ascii="Times New Roman" w:hAnsi="Times New Roman" w:cs="Times New Roman"/>
          <w:sz w:val="24"/>
          <w:szCs w:val="24"/>
        </w:rPr>
        <w:softHyphen/>
        <w:t xml:space="preserve">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4F397E" w:rsidRPr="00373B59" w:rsidRDefault="004F397E" w:rsidP="00373B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3.4. Обучение организуется как по общим, так и по специальным учебникам, соответствующим программе обучения.  Решение по этому вопросу принимает учитель, согласовать его с методическим советом и администрацией общеобразовательного  учреждения.</w:t>
      </w:r>
    </w:p>
    <w:p w:rsidR="004F397E" w:rsidRPr="00373B59" w:rsidRDefault="004F397E" w:rsidP="00373B59">
      <w:pPr>
        <w:numPr>
          <w:ilvl w:val="1"/>
          <w:numId w:val="5"/>
        </w:numPr>
        <w:tabs>
          <w:tab w:val="clear" w:pos="1245"/>
          <w:tab w:val="num" w:pos="-36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Оценка знаний учащихся с ограниченными возможностями здоровья в классах интегрированного обучения осуществляется в соответствии с программой обучения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вида с учетом особенностей развития ребенка.</w:t>
      </w:r>
    </w:p>
    <w:p w:rsidR="004F397E" w:rsidRPr="00373B59" w:rsidRDefault="004F397E" w:rsidP="00373B59">
      <w:pPr>
        <w:numPr>
          <w:ilvl w:val="1"/>
          <w:numId w:val="5"/>
        </w:numPr>
        <w:tabs>
          <w:tab w:val="clear" w:pos="1245"/>
          <w:tab w:val="num" w:pos="-36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Решение о промежуточной аттестации </w:t>
      </w:r>
      <w:proofErr w:type="gramStart"/>
      <w:r w:rsidRPr="00373B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B5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принимает педагогический совет общеобразовательного учреждения. </w:t>
      </w:r>
    </w:p>
    <w:p w:rsidR="004F397E" w:rsidRPr="00373B59" w:rsidRDefault="004F397E" w:rsidP="00373B59">
      <w:pPr>
        <w:numPr>
          <w:ilvl w:val="1"/>
          <w:numId w:val="5"/>
        </w:numPr>
        <w:tabs>
          <w:tab w:val="clear" w:pos="1245"/>
          <w:tab w:val="num" w:pos="-36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выпускников, обучавшихся интегрировано  по  специальным (коррекционным) программам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вида за курс основной школы проводится по алгебре и по  русскому языку письменно и одному из предметов по выбору выпускника – устно. </w:t>
      </w:r>
    </w:p>
    <w:p w:rsidR="004F397E" w:rsidRPr="00373B59" w:rsidRDefault="004F397E" w:rsidP="00373B59">
      <w:pPr>
        <w:numPr>
          <w:ilvl w:val="1"/>
          <w:numId w:val="5"/>
        </w:numPr>
        <w:tabs>
          <w:tab w:val="clear" w:pos="1245"/>
          <w:tab w:val="num" w:pos="-54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Экзамены для учащихся с ограниченными возможностями здоровья проводятся в общей аудитории со всеми выпускниками по отдельному варианту, либо в отдельной аудитории со специально организованной экзаменационной комиссией.</w:t>
      </w:r>
    </w:p>
    <w:p w:rsidR="004F397E" w:rsidRPr="00373B59" w:rsidRDefault="004F397E" w:rsidP="00373B59">
      <w:pPr>
        <w:numPr>
          <w:ilvl w:val="1"/>
          <w:numId w:val="5"/>
        </w:numPr>
        <w:tabs>
          <w:tab w:val="num" w:pos="-360"/>
          <w:tab w:val="left" w:pos="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Выпускники 9 класса, обучавшиеся по специальным (коррекционным) программам 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3B59">
        <w:rPr>
          <w:rFonts w:ascii="Times New Roman" w:hAnsi="Times New Roman" w:cs="Times New Roman"/>
          <w:sz w:val="24"/>
          <w:szCs w:val="24"/>
        </w:rPr>
        <w:t>-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73B59">
        <w:rPr>
          <w:rFonts w:ascii="Times New Roman" w:hAnsi="Times New Roman" w:cs="Times New Roman"/>
          <w:sz w:val="24"/>
          <w:szCs w:val="24"/>
        </w:rPr>
        <w:t xml:space="preserve"> вида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4F397E" w:rsidRPr="00373B59" w:rsidRDefault="004F397E" w:rsidP="00373B59">
      <w:pPr>
        <w:numPr>
          <w:ilvl w:val="1"/>
          <w:numId w:val="5"/>
        </w:numPr>
        <w:tabs>
          <w:tab w:val="clear" w:pos="1245"/>
          <w:tab w:val="left" w:pos="-360"/>
          <w:tab w:val="num" w:pos="142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Выпускники 9 класса, обучавшиеся по специальным (коррекционным) программам </w:t>
      </w:r>
      <w:r w:rsidRPr="00373B5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73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B59">
        <w:rPr>
          <w:rFonts w:ascii="Times New Roman" w:hAnsi="Times New Roman" w:cs="Times New Roman"/>
          <w:sz w:val="24"/>
          <w:szCs w:val="24"/>
        </w:rPr>
        <w:t xml:space="preserve">вида сдают экзамен или проходят собеседование (по решению педагогического совета общеобразовательного учреждения) по трудовому обучению,  и получают свидетельство установленного образца.  </w:t>
      </w:r>
    </w:p>
    <w:p w:rsidR="004F397E" w:rsidRPr="00373B59" w:rsidRDefault="004F397E" w:rsidP="00373B59">
      <w:pPr>
        <w:pStyle w:val="ab"/>
        <w:numPr>
          <w:ilvl w:val="1"/>
          <w:numId w:val="5"/>
        </w:numPr>
        <w:tabs>
          <w:tab w:val="clear" w:pos="1245"/>
          <w:tab w:val="left" w:pos="-540"/>
          <w:tab w:val="num" w:pos="-360"/>
          <w:tab w:val="num" w:pos="142"/>
        </w:tabs>
        <w:ind w:left="-540" w:right="-5" w:firstLine="0"/>
        <w:rPr>
          <w:szCs w:val="24"/>
        </w:rPr>
      </w:pPr>
      <w:proofErr w:type="gramStart"/>
      <w:r w:rsidRPr="00373B59">
        <w:rPr>
          <w:szCs w:val="24"/>
        </w:rPr>
        <w:t xml:space="preserve">Для обучающихся с ограниченными возможностями здоровья, освоивших основные общеобразовательные программы среднего (полного) общего образования,  государственная </w:t>
      </w:r>
      <w:r w:rsidRPr="00373B59">
        <w:rPr>
          <w:szCs w:val="24"/>
        </w:rPr>
        <w:lastRenderedPageBreak/>
        <w:t xml:space="preserve">(итоговая) аттестация проводится в форме </w:t>
      </w:r>
      <w:r w:rsidRPr="00373B59">
        <w:rPr>
          <w:bCs/>
          <w:iCs/>
          <w:szCs w:val="24"/>
        </w:rPr>
        <w:t>государственного выпускного экзамена</w:t>
      </w:r>
      <w:r w:rsidRPr="00373B59">
        <w:rPr>
          <w:szCs w:val="24"/>
        </w:rPr>
        <w:t xml:space="preserve"> или </w:t>
      </w:r>
      <w:r w:rsidRPr="00373B59">
        <w:rPr>
          <w:szCs w:val="24"/>
        </w:rPr>
        <w:tab/>
        <w:t>может по их желанию проводиться в форме ЕГЭ.</w:t>
      </w:r>
      <w:proofErr w:type="gramEnd"/>
      <w:r w:rsidRPr="00373B59">
        <w:rPr>
          <w:szCs w:val="24"/>
        </w:rPr>
        <w:t xml:space="preserve">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4F397E" w:rsidRPr="00373B59" w:rsidRDefault="004F397E" w:rsidP="00373B59">
      <w:pPr>
        <w:pStyle w:val="a9"/>
        <w:tabs>
          <w:tab w:val="num" w:pos="-360"/>
          <w:tab w:val="num" w:pos="113"/>
        </w:tabs>
        <w:ind w:left="-540" w:firstLine="180"/>
        <w:jc w:val="both"/>
        <w:rPr>
          <w:sz w:val="24"/>
          <w:szCs w:val="24"/>
        </w:rPr>
      </w:pPr>
      <w:r w:rsidRPr="00373B59">
        <w:rPr>
          <w:sz w:val="24"/>
          <w:szCs w:val="24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4F397E" w:rsidRPr="00373B59" w:rsidRDefault="004F397E" w:rsidP="00373B59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3B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3B59">
        <w:rPr>
          <w:rFonts w:ascii="Times New Roman" w:hAnsi="Times New Roman" w:cs="Times New Roman"/>
          <w:b w:val="0"/>
          <w:color w:val="auto"/>
          <w:sz w:val="24"/>
          <w:szCs w:val="24"/>
        </w:rPr>
        <w:t>IV.</w:t>
      </w:r>
      <w:r w:rsidRPr="00373B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3B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Кадровое обеспечение образовательного процесса </w:t>
      </w:r>
    </w:p>
    <w:p w:rsidR="004F397E" w:rsidRPr="00373B59" w:rsidRDefault="004F397E" w:rsidP="00373B59">
      <w:pPr>
        <w:overflowPunct w:val="0"/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>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4F397E" w:rsidRPr="00373B59" w:rsidRDefault="004F397E" w:rsidP="00373B59">
      <w:pPr>
        <w:tabs>
          <w:tab w:val="left" w:pos="90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sz w:val="24"/>
          <w:szCs w:val="24"/>
        </w:rPr>
        <w:t xml:space="preserve">Для работы в классах  интегрированного обучения назначаются педагоги, прошедшие специальную курсовую  подготовку.  </w:t>
      </w:r>
    </w:p>
    <w:p w:rsidR="004F397E" w:rsidRPr="00373B59" w:rsidRDefault="004F397E" w:rsidP="00373B59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7E" w:rsidRPr="00373B59" w:rsidRDefault="004F397E" w:rsidP="0037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97E" w:rsidRPr="00373B59" w:rsidRDefault="004F397E" w:rsidP="00373B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397E" w:rsidRPr="00373B59" w:rsidRDefault="004F397E" w:rsidP="00373B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397E" w:rsidRPr="00373B59" w:rsidRDefault="004F397E" w:rsidP="0037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25" w:rsidRPr="00373B59" w:rsidRDefault="00B35F25" w:rsidP="0037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25" w:rsidRPr="00373B59" w:rsidRDefault="00B35F25" w:rsidP="0037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F25" w:rsidRPr="00373B59" w:rsidSect="001465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43F"/>
    <w:multiLevelType w:val="multilevel"/>
    <w:tmpl w:val="DC24F2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1065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0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23442B3E"/>
    <w:multiLevelType w:val="multilevel"/>
    <w:tmpl w:val="4DB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</w:lvl>
  </w:abstractNum>
  <w:abstractNum w:abstractNumId="3">
    <w:nsid w:val="6E0B7AD2"/>
    <w:multiLevelType w:val="hybridMultilevel"/>
    <w:tmpl w:val="04A6D064"/>
    <w:lvl w:ilvl="0" w:tplc="84124254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86E4D"/>
    <w:multiLevelType w:val="multilevel"/>
    <w:tmpl w:val="FBFE0448"/>
    <w:lvl w:ilvl="0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3780"/>
        </w:tabs>
        <w:ind w:left="37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780"/>
        </w:tabs>
        <w:ind w:left="3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6F"/>
    <w:rsid w:val="00094AE7"/>
    <w:rsid w:val="000A57B2"/>
    <w:rsid w:val="000A6A20"/>
    <w:rsid w:val="000B64A5"/>
    <w:rsid w:val="000C6BC8"/>
    <w:rsid w:val="00146588"/>
    <w:rsid w:val="001C4C36"/>
    <w:rsid w:val="002218DA"/>
    <w:rsid w:val="002A61C9"/>
    <w:rsid w:val="00312A66"/>
    <w:rsid w:val="00373B59"/>
    <w:rsid w:val="003D5B56"/>
    <w:rsid w:val="003E046F"/>
    <w:rsid w:val="003E385D"/>
    <w:rsid w:val="00440CC4"/>
    <w:rsid w:val="0048281F"/>
    <w:rsid w:val="004D580D"/>
    <w:rsid w:val="004F397E"/>
    <w:rsid w:val="0057404C"/>
    <w:rsid w:val="007063D8"/>
    <w:rsid w:val="00722523"/>
    <w:rsid w:val="00764C7C"/>
    <w:rsid w:val="007650D6"/>
    <w:rsid w:val="007B21A2"/>
    <w:rsid w:val="0080251E"/>
    <w:rsid w:val="00876906"/>
    <w:rsid w:val="009311E2"/>
    <w:rsid w:val="00A66178"/>
    <w:rsid w:val="00A97B49"/>
    <w:rsid w:val="00AF6670"/>
    <w:rsid w:val="00B35F25"/>
    <w:rsid w:val="00BD0966"/>
    <w:rsid w:val="00C00F72"/>
    <w:rsid w:val="00CA1680"/>
    <w:rsid w:val="00D47D3A"/>
    <w:rsid w:val="00D61AD7"/>
    <w:rsid w:val="00E03F33"/>
    <w:rsid w:val="00E74000"/>
    <w:rsid w:val="00ED628D"/>
    <w:rsid w:val="00F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7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21A2"/>
  </w:style>
  <w:style w:type="paragraph" w:styleId="a6">
    <w:name w:val="Normal (Web)"/>
    <w:basedOn w:val="a"/>
    <w:unhideWhenUsed/>
    <w:rsid w:val="0022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3D5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3D5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3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semiHidden/>
    <w:unhideWhenUsed/>
    <w:rsid w:val="004F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F3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F397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F39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4F397E"/>
    <w:pPr>
      <w:ind w:left="720"/>
      <w:contextualSpacing/>
    </w:pPr>
    <w:rPr>
      <w:rFonts w:eastAsiaTheme="minorHAnsi"/>
      <w:lang w:eastAsia="en-US"/>
    </w:rPr>
  </w:style>
  <w:style w:type="character" w:styleId="ae">
    <w:name w:val="Strong"/>
    <w:qFormat/>
    <w:rsid w:val="00373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7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21A2"/>
  </w:style>
  <w:style w:type="paragraph" w:styleId="a6">
    <w:name w:val="Normal (Web)"/>
    <w:basedOn w:val="a"/>
    <w:unhideWhenUsed/>
    <w:rsid w:val="0022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3D5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3D5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3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semiHidden/>
    <w:unhideWhenUsed/>
    <w:rsid w:val="004F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F3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F397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F39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4F397E"/>
    <w:pPr>
      <w:ind w:left="720"/>
      <w:contextualSpacing/>
    </w:pPr>
    <w:rPr>
      <w:rFonts w:eastAsiaTheme="minorHAnsi"/>
      <w:lang w:eastAsia="en-US"/>
    </w:rPr>
  </w:style>
  <w:style w:type="character" w:styleId="ae">
    <w:name w:val="Strong"/>
    <w:qFormat/>
    <w:rsid w:val="0037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2016-04-13T03:53:00Z</cp:lastPrinted>
  <dcterms:created xsi:type="dcterms:W3CDTF">2017-12-13T10:46:00Z</dcterms:created>
  <dcterms:modified xsi:type="dcterms:W3CDTF">2017-12-22T11:33:00Z</dcterms:modified>
</cp:coreProperties>
</file>