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A19" w:rsidRPr="00D82A19" w:rsidRDefault="00321647" w:rsidP="00BB0AE3">
      <w:bookmarkStart w:id="0" w:name="_GoBack"/>
      <w:bookmarkEnd w:id="0"/>
      <w:r w:rsidRPr="009601D8">
        <w:rPr>
          <w:noProof/>
        </w:rPr>
        <w:drawing>
          <wp:inline distT="0" distB="0" distL="0" distR="0">
            <wp:extent cx="6153150" cy="1819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A19" w:rsidRPr="000D3141" w:rsidRDefault="00D82A19" w:rsidP="00D82A19">
      <w:pPr>
        <w:jc w:val="center"/>
        <w:rPr>
          <w:b/>
        </w:rPr>
      </w:pPr>
      <w:r w:rsidRPr="000D3141">
        <w:rPr>
          <w:b/>
        </w:rPr>
        <w:t>ПОЛОЖЕНИЕ</w:t>
      </w:r>
    </w:p>
    <w:p w:rsidR="00D82A19" w:rsidRPr="000D3141" w:rsidRDefault="00D82A19" w:rsidP="00D82A19">
      <w:pPr>
        <w:jc w:val="center"/>
        <w:rPr>
          <w:b/>
        </w:rPr>
      </w:pPr>
      <w:r w:rsidRPr="000D3141">
        <w:rPr>
          <w:b/>
        </w:rPr>
        <w:t>О ПРОГРАММЕ РАЗВИТИЯ ШКОЛЫ</w:t>
      </w:r>
    </w:p>
    <w:p w:rsidR="00D82A19" w:rsidRPr="000D3141" w:rsidRDefault="00D82A19" w:rsidP="00D82A19">
      <w:pPr>
        <w:jc w:val="center"/>
        <w:rPr>
          <w:b/>
        </w:rPr>
      </w:pPr>
    </w:p>
    <w:p w:rsidR="00BB0AE3" w:rsidRPr="000D3141" w:rsidRDefault="00D82A19" w:rsidP="00D82A19">
      <w:pPr>
        <w:ind w:left="360"/>
        <w:jc w:val="both"/>
        <w:rPr>
          <w:b/>
        </w:rPr>
      </w:pPr>
      <w:r w:rsidRPr="000D3141">
        <w:rPr>
          <w:b/>
        </w:rPr>
        <w:t>1.</w:t>
      </w:r>
      <w:r w:rsidR="00BB0AE3" w:rsidRPr="000D3141">
        <w:rPr>
          <w:b/>
        </w:rPr>
        <w:t>Общие положения</w:t>
      </w:r>
    </w:p>
    <w:p w:rsidR="00D82A19" w:rsidRPr="000D3141" w:rsidRDefault="00D82A19" w:rsidP="00D82A19">
      <w:pPr>
        <w:pStyle w:val="hp"/>
        <w:spacing w:after="200" w:line="270" w:lineRule="atLeast"/>
        <w:ind w:firstLine="708"/>
        <w:jc w:val="both"/>
      </w:pPr>
      <w:r w:rsidRPr="000D3141">
        <w:t xml:space="preserve">1.1. Положение о программе развития образовательной организации разработано на основании Федерального 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D3141">
          <w:t>2012 г</w:t>
        </w:r>
      </w:smartTag>
      <w:r w:rsidRPr="000D3141">
        <w:t>. N 273-ФЗ «Об образовании в Российской Федерации» и другого  действующего законодательства.</w:t>
      </w:r>
    </w:p>
    <w:p w:rsidR="00D82A19" w:rsidRPr="000D3141" w:rsidRDefault="00D82A19" w:rsidP="00D82A19">
      <w:pPr>
        <w:jc w:val="both"/>
      </w:pPr>
      <w:r w:rsidRPr="000D3141">
        <w:t xml:space="preserve">         1.2 Настоящее Положение определяет принципы разработки, содержание и критерии экспертной оценки Программы развития образовательной организации, реализующей программы начального, основного среднего общего образования (далее - Программа).</w:t>
      </w:r>
    </w:p>
    <w:p w:rsidR="00D82A19" w:rsidRPr="000D3141" w:rsidRDefault="00D82A19" w:rsidP="00D82A19">
      <w:pPr>
        <w:jc w:val="both"/>
      </w:pPr>
      <w:r w:rsidRPr="000D3141">
        <w:t xml:space="preserve">   Программа является основным стратегическим управленческим документом, регламентирующим и направляющим ход развития образовательной организации. Программа носит среднесрочный характер и ее действие рассчитано на 5 лет.</w:t>
      </w:r>
    </w:p>
    <w:p w:rsidR="00D82A19" w:rsidRPr="000D3141" w:rsidRDefault="00D82A19" w:rsidP="00D82A19">
      <w:pPr>
        <w:ind w:firstLine="708"/>
        <w:jc w:val="both"/>
      </w:pPr>
      <w:r w:rsidRPr="000D3141">
        <w:t>1.3. Программа является документом прямого действия. Программа отличается наличием описания четко и детально спланированных действий (мероприятий), сроков их осуществления, ответственных исполнителей и необходимых ресурсов.</w:t>
      </w:r>
    </w:p>
    <w:p w:rsidR="00D82A19" w:rsidRPr="000D3141" w:rsidRDefault="00D82A19" w:rsidP="00D82A19">
      <w:pPr>
        <w:ind w:firstLine="708"/>
        <w:jc w:val="both"/>
      </w:pPr>
      <w:r w:rsidRPr="000D3141">
        <w:t xml:space="preserve"> Структура Программы включает </w:t>
      </w:r>
      <w:r w:rsidR="008164E3" w:rsidRPr="000D3141">
        <w:t>следующие разделы: пояснительная  записка, информационно-аналитическая справка о школе,</w:t>
      </w:r>
      <w:r w:rsidRPr="000D3141">
        <w:t xml:space="preserve"> цели и задачи, кадры, содержание, механизм реализации, материально-техническое обеспечение и финансирование, ожидаемые результаты.</w:t>
      </w:r>
    </w:p>
    <w:p w:rsidR="00D82A19" w:rsidRPr="000D3141" w:rsidRDefault="00D82A19" w:rsidP="00D82A19">
      <w:pPr>
        <w:jc w:val="both"/>
      </w:pPr>
      <w:r w:rsidRPr="000D3141">
        <w:t xml:space="preserve">          </w:t>
      </w:r>
      <w:r w:rsidR="001F0589" w:rsidRPr="000D3141">
        <w:t xml:space="preserve">1.4. </w:t>
      </w:r>
      <w:r w:rsidRPr="000D3141">
        <w:t>Программа отличается от традиционного плана мероприятий опорой на системные, проектные, программно-целевые и стратегические подходы к планированию, наличием (в кратком изложении) информационно-аналитического и прогностического обоснования, определением и описанием главных параметров желаемого будущего (целей перехода) и путей перехода к этому будущему от нынешнего состояния.</w:t>
      </w:r>
    </w:p>
    <w:p w:rsidR="00D82A19" w:rsidRPr="000D3141" w:rsidRDefault="00D82A19" w:rsidP="00D82A19">
      <w:pPr>
        <w:ind w:firstLine="708"/>
        <w:jc w:val="both"/>
      </w:pPr>
    </w:p>
    <w:p w:rsidR="00D82A19" w:rsidRPr="000D3141" w:rsidRDefault="00D82A19" w:rsidP="00D82A19">
      <w:pPr>
        <w:jc w:val="both"/>
      </w:pPr>
      <w:r w:rsidRPr="000D3141">
        <w:rPr>
          <w:u w:val="single"/>
        </w:rPr>
        <w:t>Цель программы:</w:t>
      </w:r>
      <w:r w:rsidRPr="000D3141">
        <w:t xml:space="preserve"> перевод общеобразовательного учреждения в качественно новое состояние, соответствующее  требованиям государственных образовательных стандартов второго поколения.</w:t>
      </w:r>
    </w:p>
    <w:p w:rsidR="00D82A19" w:rsidRPr="000D3141" w:rsidRDefault="00D82A19" w:rsidP="00D82A19">
      <w:pPr>
        <w:jc w:val="both"/>
      </w:pPr>
      <w:r w:rsidRPr="000D3141">
        <w:rPr>
          <w:u w:val="single"/>
        </w:rPr>
        <w:t>Основные задачи программы:</w:t>
      </w:r>
      <w:r w:rsidRPr="000D3141">
        <w:t xml:space="preserve"> </w:t>
      </w:r>
    </w:p>
    <w:p w:rsidR="00D82A19" w:rsidRPr="000D3141" w:rsidRDefault="00D82A19" w:rsidP="00D82A19">
      <w:pPr>
        <w:jc w:val="both"/>
      </w:pPr>
      <w:r w:rsidRPr="000D3141">
        <w:t>- обновление содержания образования и педагогических технологий через введение ФГОС второго поколения;</w:t>
      </w:r>
    </w:p>
    <w:p w:rsidR="00D82A19" w:rsidRPr="000D3141" w:rsidRDefault="00D82A19" w:rsidP="00D82A19">
      <w:pPr>
        <w:jc w:val="both"/>
      </w:pPr>
      <w:r w:rsidRPr="000D3141">
        <w:t>- разв</w:t>
      </w:r>
      <w:r w:rsidR="008164E3" w:rsidRPr="000D3141">
        <w:t>итие кадрового потенциала школы, повышение профессиональной компетентности педагогов;</w:t>
      </w:r>
    </w:p>
    <w:p w:rsidR="00D82A19" w:rsidRPr="000D3141" w:rsidRDefault="00D82A19" w:rsidP="00D82A19">
      <w:pPr>
        <w:jc w:val="both"/>
      </w:pPr>
      <w:r w:rsidRPr="000D3141">
        <w:t>- формирование и развитие школьной системы оценки качества образования;</w:t>
      </w:r>
    </w:p>
    <w:p w:rsidR="008164E3" w:rsidRPr="000D3141" w:rsidRDefault="008164E3" w:rsidP="008164E3">
      <w:pPr>
        <w:pStyle w:val="a3"/>
        <w:ind w:left="-360"/>
        <w:contextualSpacing/>
        <w:jc w:val="both"/>
        <w:rPr>
          <w:sz w:val="24"/>
          <w:szCs w:val="24"/>
        </w:rPr>
      </w:pPr>
      <w:r w:rsidRPr="000D3141">
        <w:rPr>
          <w:sz w:val="24"/>
          <w:szCs w:val="24"/>
        </w:rPr>
        <w:t xml:space="preserve">     - развитие системы оценки личных достижений обучающихся.</w:t>
      </w:r>
    </w:p>
    <w:p w:rsidR="00D82A19" w:rsidRPr="000D3141" w:rsidRDefault="00D82A19" w:rsidP="00D82A19">
      <w:pPr>
        <w:jc w:val="both"/>
      </w:pPr>
      <w:r w:rsidRPr="000D3141">
        <w:t>- формирование системы работы с одаренными детьми;</w:t>
      </w:r>
    </w:p>
    <w:p w:rsidR="00D82A19" w:rsidRPr="000D3141" w:rsidRDefault="008164E3" w:rsidP="00D82A19">
      <w:pPr>
        <w:jc w:val="both"/>
      </w:pPr>
      <w:r w:rsidRPr="000D3141">
        <w:t>-</w:t>
      </w:r>
      <w:r w:rsidR="00D82A19" w:rsidRPr="000D3141">
        <w:t xml:space="preserve">создание условий и инновационных механизмов развития системы воспитания    и дополнительного образования детей; </w:t>
      </w:r>
    </w:p>
    <w:p w:rsidR="00D82A19" w:rsidRPr="000D3141" w:rsidRDefault="00D82A19" w:rsidP="00D82A19">
      <w:pPr>
        <w:jc w:val="both"/>
      </w:pPr>
      <w:r w:rsidRPr="000D3141">
        <w:t xml:space="preserve">- укрепление и сохранение здоровья детей; </w:t>
      </w:r>
    </w:p>
    <w:p w:rsidR="00D82A19" w:rsidRPr="000D3141" w:rsidRDefault="00D82A19" w:rsidP="00D82A19">
      <w:pPr>
        <w:jc w:val="both"/>
      </w:pPr>
      <w:r w:rsidRPr="000D3141">
        <w:t xml:space="preserve">- модернизация материально-технической базы школы </w:t>
      </w:r>
    </w:p>
    <w:p w:rsidR="008164E3" w:rsidRPr="000D3141" w:rsidRDefault="008164E3" w:rsidP="008164E3">
      <w:pPr>
        <w:jc w:val="both"/>
      </w:pPr>
      <w:r w:rsidRPr="000D3141">
        <w:lastRenderedPageBreak/>
        <w:t>- разработка стратегических и конкретных целей развития образовательного учреждения.</w:t>
      </w:r>
    </w:p>
    <w:p w:rsidR="008164E3" w:rsidRPr="000D3141" w:rsidRDefault="008164E3" w:rsidP="00D82A19">
      <w:pPr>
        <w:jc w:val="both"/>
      </w:pPr>
      <w:r w:rsidRPr="000D3141">
        <w:t xml:space="preserve">- определение  стратегии и конкретного плана действий, обеспечивающих достижение спланированных желаемых результатов и достижение целей. </w:t>
      </w:r>
    </w:p>
    <w:p w:rsidR="00D82A19" w:rsidRPr="000D3141" w:rsidRDefault="008164E3" w:rsidP="00D82A19">
      <w:pPr>
        <w:jc w:val="both"/>
      </w:pPr>
      <w:r w:rsidRPr="000D3141">
        <w:t>Сроки реализации: с 201</w:t>
      </w:r>
      <w:r w:rsidR="000D3141" w:rsidRPr="000D3141">
        <w:t>7</w:t>
      </w:r>
      <w:r w:rsidRPr="000D3141">
        <w:t xml:space="preserve">  по 202</w:t>
      </w:r>
      <w:r w:rsidR="000D3141" w:rsidRPr="000D3141">
        <w:t>1</w:t>
      </w:r>
      <w:r w:rsidR="00D82A19" w:rsidRPr="000D3141">
        <w:t xml:space="preserve"> год.</w:t>
      </w:r>
    </w:p>
    <w:p w:rsidR="00BB0AE3" w:rsidRPr="000D3141" w:rsidRDefault="00BB0AE3" w:rsidP="00D82A19">
      <w:pPr>
        <w:jc w:val="both"/>
      </w:pPr>
    </w:p>
    <w:p w:rsidR="00BB0AE3" w:rsidRPr="000D3141" w:rsidRDefault="001F0589" w:rsidP="00D82A19">
      <w:pPr>
        <w:jc w:val="both"/>
        <w:rPr>
          <w:b/>
        </w:rPr>
      </w:pPr>
      <w:r w:rsidRPr="000D3141">
        <w:rPr>
          <w:b/>
        </w:rPr>
        <w:t>3.</w:t>
      </w:r>
      <w:r w:rsidR="00BB0AE3" w:rsidRPr="000D3141">
        <w:rPr>
          <w:b/>
        </w:rPr>
        <w:t xml:space="preserve"> Функции Программы</w:t>
      </w:r>
    </w:p>
    <w:p w:rsidR="001F0589" w:rsidRPr="000D3141" w:rsidRDefault="001F0589" w:rsidP="00D82A19">
      <w:pPr>
        <w:jc w:val="both"/>
        <w:rPr>
          <w:b/>
        </w:rPr>
      </w:pPr>
    </w:p>
    <w:p w:rsidR="00BB0AE3" w:rsidRPr="000D3141" w:rsidRDefault="00BB0AE3" w:rsidP="00D82A19">
      <w:pPr>
        <w:jc w:val="both"/>
      </w:pPr>
      <w:r w:rsidRPr="000D3141">
        <w:t>Программа выполняет следующие функции:</w:t>
      </w:r>
    </w:p>
    <w:p w:rsidR="00BB0AE3" w:rsidRPr="000D3141" w:rsidRDefault="00BB0AE3" w:rsidP="00D82A19">
      <w:pPr>
        <w:jc w:val="both"/>
      </w:pPr>
      <w:r w:rsidRPr="000D3141">
        <w:t xml:space="preserve"> а) нормативную, то есть является документом, обязательным для выполнения в полном объеме;</w:t>
      </w:r>
    </w:p>
    <w:p w:rsidR="00BB0AE3" w:rsidRPr="000D3141" w:rsidRDefault="00BB0AE3" w:rsidP="00D82A19">
      <w:pPr>
        <w:jc w:val="both"/>
      </w:pPr>
      <w:r w:rsidRPr="000D3141">
        <w:t xml:space="preserve"> б) целеполагания, то есть определяет ценности и цели, ради достижения которых она введ</w:t>
      </w:r>
      <w:r w:rsidR="001F0589" w:rsidRPr="000D3141">
        <w:t>ена в образовательной организации</w:t>
      </w:r>
      <w:r w:rsidRPr="000D3141">
        <w:t>;</w:t>
      </w:r>
    </w:p>
    <w:p w:rsidR="00BB0AE3" w:rsidRPr="000D3141" w:rsidRDefault="00BB0AE3" w:rsidP="00D82A19">
      <w:pPr>
        <w:jc w:val="both"/>
      </w:pPr>
      <w:r w:rsidRPr="000D3141">
        <w:t xml:space="preserve"> в) определения перспектив разв</w:t>
      </w:r>
      <w:r w:rsidR="001F0589" w:rsidRPr="000D3141">
        <w:t>ития образовательной организации</w:t>
      </w:r>
      <w:r w:rsidRPr="000D3141">
        <w:t xml:space="preserve">; </w:t>
      </w:r>
    </w:p>
    <w:p w:rsidR="00BB0AE3" w:rsidRPr="000D3141" w:rsidRDefault="00BB0AE3" w:rsidP="00D82A19">
      <w:pPr>
        <w:jc w:val="both"/>
      </w:pPr>
      <w:r w:rsidRPr="000D3141">
        <w:t xml:space="preserve"> г) процессуальную, то есть определяет логическую последовательность мероприятий по разв</w:t>
      </w:r>
      <w:r w:rsidR="001F0589" w:rsidRPr="000D3141">
        <w:t>итию образовательной организации</w:t>
      </w:r>
      <w:r w:rsidRPr="000D3141">
        <w:t>, организационные формы и методы, средства и условия процесса развития образовательного учреждения;</w:t>
      </w:r>
    </w:p>
    <w:p w:rsidR="00BB0AE3" w:rsidRPr="000D3141" w:rsidRDefault="00BB0AE3" w:rsidP="00D82A19">
      <w:pPr>
        <w:jc w:val="both"/>
      </w:pPr>
      <w:r w:rsidRPr="000D3141">
        <w:t xml:space="preserve"> д) оценочную, то есть выявляет качественные изменения в образовательном процессе посредством контроля и мониторинга хода и результатов реализации Программы. </w:t>
      </w:r>
    </w:p>
    <w:p w:rsidR="00BB0AE3" w:rsidRPr="000D3141" w:rsidRDefault="00BB0AE3" w:rsidP="00BB0AE3"/>
    <w:p w:rsidR="00BB0AE3" w:rsidRPr="000D3141" w:rsidRDefault="001F0589" w:rsidP="001F0589">
      <w:pPr>
        <w:jc w:val="both"/>
        <w:rPr>
          <w:b/>
        </w:rPr>
      </w:pPr>
      <w:r w:rsidRPr="000D3141">
        <w:rPr>
          <w:b/>
        </w:rPr>
        <w:t>4</w:t>
      </w:r>
      <w:r w:rsidR="00BB0AE3" w:rsidRPr="000D3141">
        <w:rPr>
          <w:b/>
        </w:rPr>
        <w:t xml:space="preserve">. Характерные особенности Программы </w:t>
      </w:r>
      <w:r w:rsidRPr="000D3141">
        <w:rPr>
          <w:b/>
        </w:rPr>
        <w:t>развития.</w:t>
      </w:r>
    </w:p>
    <w:p w:rsidR="00BB0AE3" w:rsidRPr="000D3141" w:rsidRDefault="00BB0AE3" w:rsidP="001F0589">
      <w:pPr>
        <w:jc w:val="both"/>
      </w:pPr>
    </w:p>
    <w:p w:rsidR="00BB0AE3" w:rsidRPr="000D3141" w:rsidRDefault="001F0589" w:rsidP="001F0589">
      <w:pPr>
        <w:jc w:val="both"/>
      </w:pPr>
      <w:r w:rsidRPr="000D3141">
        <w:t xml:space="preserve">      4.1. </w:t>
      </w:r>
      <w:r w:rsidR="00BB0AE3" w:rsidRPr="000D3141">
        <w:t xml:space="preserve">Предмет Программы - инновационная деятельность по развитию образовательного учреждения. </w:t>
      </w:r>
    </w:p>
    <w:p w:rsidR="00BB0AE3" w:rsidRPr="000D3141" w:rsidRDefault="001F0589" w:rsidP="001F0589">
      <w:pPr>
        <w:jc w:val="both"/>
      </w:pPr>
      <w:r w:rsidRPr="000D3141">
        <w:t xml:space="preserve">      4.2</w:t>
      </w:r>
      <w:r w:rsidR="00BB0AE3" w:rsidRPr="000D3141">
        <w:t>.</w:t>
      </w:r>
      <w:r w:rsidRPr="000D3141">
        <w:t xml:space="preserve"> </w:t>
      </w:r>
      <w:r w:rsidR="00BB0AE3" w:rsidRPr="000D3141">
        <w:t xml:space="preserve"> Инновационная деятельность есть деятельность, направленная на:</w:t>
      </w:r>
    </w:p>
    <w:p w:rsidR="00BB0AE3" w:rsidRPr="000D3141" w:rsidRDefault="00BB0AE3" w:rsidP="001F0589">
      <w:pPr>
        <w:jc w:val="both"/>
      </w:pPr>
      <w:r w:rsidRPr="000D3141">
        <w:t xml:space="preserve"> -</w:t>
      </w:r>
      <w:r w:rsidR="001F0589" w:rsidRPr="000D3141">
        <w:t xml:space="preserve"> </w:t>
      </w:r>
      <w:r w:rsidRPr="000D3141">
        <w:t>определенные сознательные изменения с целью творческого улучшения развития образовательно-воспитательной технологии, качества обучения, воспитания и развития школьников;</w:t>
      </w:r>
    </w:p>
    <w:p w:rsidR="00BB0AE3" w:rsidRPr="000D3141" w:rsidRDefault="00BB0AE3" w:rsidP="001F0589">
      <w:pPr>
        <w:jc w:val="both"/>
      </w:pPr>
      <w:r w:rsidRPr="000D3141">
        <w:t xml:space="preserve"> - диалектический процесс развития педагогического реформирования (развитие новых систем на основе возрождения передовых и новаторских идей, относительность опыта для себя и для социу</w:t>
      </w:r>
      <w:r w:rsidR="001F0589" w:rsidRPr="000D3141">
        <w:t>ма в массовой практике).</w:t>
      </w:r>
    </w:p>
    <w:p w:rsidR="00BB0AE3" w:rsidRPr="000D3141" w:rsidRDefault="001F0589" w:rsidP="001F0589">
      <w:pPr>
        <w:jc w:val="both"/>
      </w:pPr>
      <w:r w:rsidRPr="000D3141">
        <w:t xml:space="preserve">    4.3</w:t>
      </w:r>
      <w:r w:rsidR="00BB0AE3" w:rsidRPr="000D3141">
        <w:t xml:space="preserve">. Инновационная деятельность в процессе реализации Программы включает в себя стадии инициации, экспертизы, принятия решений и реализации нововведения. </w:t>
      </w:r>
    </w:p>
    <w:p w:rsidR="00BB0AE3" w:rsidRPr="000D3141" w:rsidRDefault="001F0589" w:rsidP="001F0589">
      <w:pPr>
        <w:jc w:val="both"/>
      </w:pPr>
      <w:r w:rsidRPr="000D3141">
        <w:t xml:space="preserve">     4.4.</w:t>
      </w:r>
      <w:r w:rsidR="00BB0AE3" w:rsidRPr="000D3141">
        <w:t xml:space="preserve"> Критериями эффективности инновационной деятельности в процессе реализации Программы являются: новизна (абсолютная, локально-абсолютная, условная, субъективная), оптимальность (затрат</w:t>
      </w:r>
      <w:r w:rsidRPr="000D3141">
        <w:t>а</w:t>
      </w:r>
      <w:r w:rsidR="00BB0AE3" w:rsidRPr="000D3141">
        <w:t xml:space="preserve"> сил и средств), высокая результативность, возможности творческого применения инновации в массовом опыте.</w:t>
      </w:r>
    </w:p>
    <w:p w:rsidR="00BB0AE3" w:rsidRPr="000D3141" w:rsidRDefault="00BB0AE3" w:rsidP="001F0589">
      <w:pPr>
        <w:jc w:val="both"/>
      </w:pPr>
    </w:p>
    <w:p w:rsidR="00BB0AE3" w:rsidRPr="000D3141" w:rsidRDefault="001F0589" w:rsidP="001F0589">
      <w:pPr>
        <w:jc w:val="both"/>
        <w:rPr>
          <w:b/>
        </w:rPr>
      </w:pPr>
      <w:r w:rsidRPr="000D3141">
        <w:rPr>
          <w:b/>
        </w:rPr>
        <w:t xml:space="preserve">5. Требования к программе  </w:t>
      </w:r>
      <w:r w:rsidR="00BB0AE3" w:rsidRPr="000D3141">
        <w:rPr>
          <w:b/>
        </w:rPr>
        <w:t>развития</w:t>
      </w:r>
    </w:p>
    <w:p w:rsidR="00BB0AE3" w:rsidRPr="000D3141" w:rsidRDefault="00BB0AE3" w:rsidP="001F0589">
      <w:pPr>
        <w:jc w:val="both"/>
      </w:pPr>
    </w:p>
    <w:p w:rsidR="00BB0AE3" w:rsidRPr="000D3141" w:rsidRDefault="001F0589" w:rsidP="001F0589">
      <w:pPr>
        <w:jc w:val="both"/>
      </w:pPr>
      <w:r w:rsidRPr="000D3141">
        <w:t xml:space="preserve">     5.1</w:t>
      </w:r>
      <w:r w:rsidR="00BB0AE3" w:rsidRPr="000D3141">
        <w:t>. Инновационный характер Программы, опора при ее разработке на опыт и традиции разработки программ развития.</w:t>
      </w:r>
    </w:p>
    <w:p w:rsidR="00BB0AE3" w:rsidRPr="000D3141" w:rsidRDefault="00BB0AE3" w:rsidP="001F0589">
      <w:pPr>
        <w:jc w:val="both"/>
      </w:pPr>
      <w:r w:rsidRPr="000D3141">
        <w:t xml:space="preserve"> </w:t>
      </w:r>
      <w:r w:rsidR="001F0589" w:rsidRPr="000D3141">
        <w:t xml:space="preserve">    5.</w:t>
      </w:r>
      <w:r w:rsidRPr="000D3141">
        <w:t>2. Проектный характер Программы, необходимость опоры на методологию управления проектами.</w:t>
      </w:r>
    </w:p>
    <w:p w:rsidR="00BB0AE3" w:rsidRPr="000D3141" w:rsidRDefault="00BB0AE3" w:rsidP="001F0589">
      <w:pPr>
        <w:jc w:val="both"/>
      </w:pPr>
      <w:r w:rsidRPr="000D3141">
        <w:t xml:space="preserve"> </w:t>
      </w:r>
      <w:r w:rsidR="001F0589" w:rsidRPr="000D3141">
        <w:t xml:space="preserve">    5.</w:t>
      </w:r>
      <w:r w:rsidRPr="000D3141">
        <w:t>3. Связь Программ с региональными программами развития образования и программами реализации крупных нововведений в образовании.</w:t>
      </w:r>
    </w:p>
    <w:p w:rsidR="00BB0AE3" w:rsidRPr="000D3141" w:rsidRDefault="00BB0AE3" w:rsidP="001F0589">
      <w:pPr>
        <w:jc w:val="both"/>
      </w:pPr>
      <w:r w:rsidRPr="000D3141">
        <w:t xml:space="preserve"> </w:t>
      </w:r>
      <w:r w:rsidR="001F0589" w:rsidRPr="000D3141">
        <w:t xml:space="preserve">    5.</w:t>
      </w:r>
      <w:r w:rsidRPr="000D3141">
        <w:t>4. Возможность широкого общественного участия в разработке и обсуждении Программы.</w:t>
      </w:r>
    </w:p>
    <w:p w:rsidR="00BB0AE3" w:rsidRPr="000D3141" w:rsidRDefault="00BB0AE3" w:rsidP="001F0589">
      <w:pPr>
        <w:jc w:val="both"/>
      </w:pPr>
      <w:r w:rsidRPr="000D3141">
        <w:t xml:space="preserve"> </w:t>
      </w:r>
      <w:r w:rsidR="001F0589" w:rsidRPr="000D3141">
        <w:t xml:space="preserve">    5.5</w:t>
      </w:r>
      <w:r w:rsidRPr="000D3141">
        <w:t xml:space="preserve">. Акцент на опережающем ресурсном </w:t>
      </w:r>
      <w:r w:rsidR="001F0589" w:rsidRPr="000D3141">
        <w:t xml:space="preserve">обеспечении Программы развития. </w:t>
      </w:r>
    </w:p>
    <w:p w:rsidR="001F0589" w:rsidRPr="000D3141" w:rsidRDefault="001F0589" w:rsidP="001F0589">
      <w:pPr>
        <w:jc w:val="both"/>
      </w:pPr>
    </w:p>
    <w:p w:rsidR="00BB0AE3" w:rsidRPr="000D3141" w:rsidRDefault="001F0589" w:rsidP="001F0589">
      <w:pPr>
        <w:jc w:val="both"/>
        <w:rPr>
          <w:b/>
        </w:rPr>
      </w:pPr>
      <w:r w:rsidRPr="000D3141">
        <w:rPr>
          <w:b/>
        </w:rPr>
        <w:t xml:space="preserve">6. Структура </w:t>
      </w:r>
      <w:r w:rsidR="00BB0AE3" w:rsidRPr="000D3141">
        <w:rPr>
          <w:b/>
        </w:rPr>
        <w:t>программы развития</w:t>
      </w:r>
    </w:p>
    <w:p w:rsidR="00BB0AE3" w:rsidRPr="000D3141" w:rsidRDefault="00BB0AE3" w:rsidP="001F0589">
      <w:pPr>
        <w:jc w:val="both"/>
        <w:rPr>
          <w:b/>
        </w:rPr>
      </w:pPr>
    </w:p>
    <w:p w:rsidR="00BB0AE3" w:rsidRPr="000D3141" w:rsidRDefault="001F0589" w:rsidP="001F0589">
      <w:pPr>
        <w:jc w:val="both"/>
      </w:pPr>
      <w:r w:rsidRPr="000D3141">
        <w:t xml:space="preserve">     6.1. </w:t>
      </w:r>
      <w:r w:rsidR="00BB0AE3" w:rsidRPr="000D3141">
        <w:t>Примерный объем Программы при с</w:t>
      </w:r>
      <w:r w:rsidRPr="000D3141">
        <w:t>ледующей структуре составит 75-8</w:t>
      </w:r>
      <w:r w:rsidR="00BB0AE3" w:rsidRPr="000D3141">
        <w:t>0 страниц:</w:t>
      </w:r>
    </w:p>
    <w:p w:rsidR="00BB0AE3" w:rsidRPr="000D3141" w:rsidRDefault="00023972" w:rsidP="001F0589">
      <w:pPr>
        <w:jc w:val="both"/>
      </w:pPr>
      <w:r w:rsidRPr="000D3141">
        <w:lastRenderedPageBreak/>
        <w:t xml:space="preserve">      1. Паспорт программы развития</w:t>
      </w:r>
      <w:r w:rsidR="00BB0AE3" w:rsidRPr="000D3141">
        <w:t xml:space="preserve">. </w:t>
      </w:r>
    </w:p>
    <w:p w:rsidR="00BB0AE3" w:rsidRPr="000D3141" w:rsidRDefault="00BB0AE3" w:rsidP="001F0589">
      <w:pPr>
        <w:jc w:val="both"/>
      </w:pPr>
      <w:r w:rsidRPr="000D3141">
        <w:t xml:space="preserve"> </w:t>
      </w:r>
      <w:r w:rsidR="00023972" w:rsidRPr="000D3141">
        <w:t xml:space="preserve">     </w:t>
      </w:r>
      <w:r w:rsidRPr="000D3141">
        <w:t xml:space="preserve">2. Информационно-аналитическая справка о состоянии и перспективах развития образовательного учреждения. </w:t>
      </w:r>
    </w:p>
    <w:p w:rsidR="00BB0AE3" w:rsidRPr="000D3141" w:rsidRDefault="00023972" w:rsidP="001F0589">
      <w:pPr>
        <w:jc w:val="both"/>
      </w:pPr>
      <w:r w:rsidRPr="000D3141">
        <w:t xml:space="preserve">     </w:t>
      </w:r>
      <w:r w:rsidR="00BB0AE3" w:rsidRPr="000D3141">
        <w:t xml:space="preserve"> 3. Цели и задачи Программы и общая стратегия их реализа</w:t>
      </w:r>
      <w:r w:rsidRPr="000D3141">
        <w:t>ции в образовательной организации</w:t>
      </w:r>
      <w:r w:rsidR="00BB0AE3" w:rsidRPr="000D3141">
        <w:t>.</w:t>
      </w:r>
    </w:p>
    <w:p w:rsidR="00BB0AE3" w:rsidRPr="000D3141" w:rsidRDefault="00023972" w:rsidP="001F0589">
      <w:pPr>
        <w:jc w:val="both"/>
      </w:pPr>
      <w:r w:rsidRPr="000D3141">
        <w:t xml:space="preserve">    </w:t>
      </w:r>
      <w:r w:rsidR="00BB0AE3" w:rsidRPr="000D3141">
        <w:t xml:space="preserve"> 4. Описание ожидаемых результатов реализации Программы и целевые индикаторы - измеряемые количественные</w:t>
      </w:r>
      <w:r w:rsidRPr="000D3141">
        <w:t xml:space="preserve"> и качественные </w:t>
      </w:r>
      <w:r w:rsidR="00BB0AE3" w:rsidRPr="000D3141">
        <w:t xml:space="preserve"> показатели решения поставленных задач и хода реализации Программы по годам</w:t>
      </w:r>
    </w:p>
    <w:p w:rsidR="00BB0AE3" w:rsidRPr="000D3141" w:rsidRDefault="00023972" w:rsidP="001F0589">
      <w:pPr>
        <w:jc w:val="both"/>
      </w:pPr>
      <w:r w:rsidRPr="000D3141">
        <w:t xml:space="preserve">    </w:t>
      </w:r>
      <w:r w:rsidR="00BB0AE3" w:rsidRPr="000D3141">
        <w:t xml:space="preserve"> 5. Конкретный план и план-график программных мер, действий, мероприятий, обеспечивающих разв</w:t>
      </w:r>
      <w:r w:rsidRPr="000D3141">
        <w:t>итие образовательной организации.</w:t>
      </w:r>
    </w:p>
    <w:p w:rsidR="00023972" w:rsidRPr="000D3141" w:rsidRDefault="00023972" w:rsidP="001F0589">
      <w:pPr>
        <w:jc w:val="both"/>
      </w:pPr>
      <w:r w:rsidRPr="000D3141">
        <w:t xml:space="preserve">     6. Финансовое обеспечение выполнения программы.</w:t>
      </w:r>
    </w:p>
    <w:p w:rsidR="00BB0AE3" w:rsidRPr="000D3141" w:rsidRDefault="00023972" w:rsidP="001F0589">
      <w:pPr>
        <w:jc w:val="both"/>
      </w:pPr>
      <w:r w:rsidRPr="000D3141">
        <w:t xml:space="preserve">     </w:t>
      </w:r>
    </w:p>
    <w:p w:rsidR="00BB0AE3" w:rsidRPr="000D3141" w:rsidRDefault="00023972" w:rsidP="001F0589">
      <w:pPr>
        <w:jc w:val="both"/>
        <w:rPr>
          <w:b/>
        </w:rPr>
      </w:pPr>
      <w:r w:rsidRPr="000D3141">
        <w:rPr>
          <w:b/>
        </w:rPr>
        <w:t>7</w:t>
      </w:r>
      <w:r w:rsidR="00BB0AE3" w:rsidRPr="000D3141">
        <w:rPr>
          <w:b/>
        </w:rPr>
        <w:t>. Порядок утверждения Программы</w:t>
      </w:r>
    </w:p>
    <w:p w:rsidR="00BB0AE3" w:rsidRPr="000D3141" w:rsidRDefault="00023972" w:rsidP="001F0589">
      <w:pPr>
        <w:jc w:val="both"/>
      </w:pPr>
      <w:r w:rsidRPr="000D3141">
        <w:t xml:space="preserve">     7.1.</w:t>
      </w:r>
      <w:r w:rsidR="00BB0AE3" w:rsidRPr="000D3141">
        <w:t>Программа обсуждается на заседании педагогического</w:t>
      </w:r>
      <w:r w:rsidRPr="000D3141">
        <w:t xml:space="preserve"> совета  образовательной организации, согласовывается</w:t>
      </w:r>
      <w:r w:rsidR="00BB0AE3" w:rsidRPr="000D3141">
        <w:t xml:space="preserve"> с</w:t>
      </w:r>
      <w:r w:rsidRPr="000D3141">
        <w:t xml:space="preserve"> учредителем</w:t>
      </w:r>
      <w:r w:rsidR="00BB0AE3" w:rsidRPr="000D3141">
        <w:t xml:space="preserve"> и</w:t>
      </w:r>
      <w:r w:rsidRPr="000D3141">
        <w:t xml:space="preserve"> утверждается директором школы</w:t>
      </w:r>
      <w:r w:rsidR="00BB0AE3" w:rsidRPr="000D3141">
        <w:t xml:space="preserve">. </w:t>
      </w:r>
    </w:p>
    <w:p w:rsidR="00023972" w:rsidRPr="000D3141" w:rsidRDefault="00023972" w:rsidP="00023972">
      <w:pPr>
        <w:jc w:val="both"/>
        <w:rPr>
          <w:b/>
        </w:rPr>
      </w:pPr>
      <w:r w:rsidRPr="000D3141">
        <w:rPr>
          <w:b/>
        </w:rPr>
        <w:t>8. Предполагаемые результаты реализации Программы развития.</w:t>
      </w:r>
    </w:p>
    <w:p w:rsidR="00023972" w:rsidRPr="000D3141" w:rsidRDefault="00023972" w:rsidP="00023972">
      <w:pPr>
        <w:ind w:firstLine="709"/>
        <w:jc w:val="both"/>
      </w:pPr>
      <w:r w:rsidRPr="000D3141">
        <w:t>8.1. Освоение эффективных образовательных технологий в деятельности школы, совершенствование используемых методов обучения и воспитания, которые будут способствовать развитию у школьников мотивации к обучению и получению высокого уровня знаний, формированию базовых ключевых компетентносте</w:t>
      </w:r>
      <w:r w:rsidR="007C58E8" w:rsidRPr="000D3141">
        <w:t xml:space="preserve">й.  Исследовательская деятельность </w:t>
      </w:r>
      <w:r w:rsidRPr="000D3141">
        <w:t xml:space="preserve"> поможет реализовать творческий потенци</w:t>
      </w:r>
      <w:r w:rsidR="007C58E8" w:rsidRPr="000D3141">
        <w:t>ал обучающихся</w:t>
      </w:r>
      <w:r w:rsidRPr="000D3141">
        <w:t>, повысит их интеллектуальный уровень.</w:t>
      </w:r>
    </w:p>
    <w:p w:rsidR="00023972" w:rsidRPr="000D3141" w:rsidRDefault="007C58E8" w:rsidP="00023972">
      <w:pPr>
        <w:ind w:firstLine="709"/>
        <w:jc w:val="both"/>
      </w:pPr>
      <w:r w:rsidRPr="000D3141">
        <w:t>8.</w:t>
      </w:r>
      <w:r w:rsidR="00023972" w:rsidRPr="000D3141">
        <w:t>2. Создание условий для медико-психологического сопровождения детей будет способствовать сохранению и укреплению здоровья обучающихся, формированию у них потребности в здоровом образе жизни, социальному и профессиональному самоопределению.</w:t>
      </w:r>
    </w:p>
    <w:p w:rsidR="00023972" w:rsidRPr="000D3141" w:rsidRDefault="007C58E8" w:rsidP="00023972">
      <w:pPr>
        <w:ind w:firstLine="709"/>
        <w:jc w:val="both"/>
      </w:pPr>
      <w:r w:rsidRPr="000D3141">
        <w:t>8.</w:t>
      </w:r>
      <w:r w:rsidR="00023972" w:rsidRPr="000D3141">
        <w:t>3. Программно-целевой подход к учебно-воспитательной работе школы позволит определить главные целевые ориентиры школы и повысит уровень интеллектуального, нравственного, физического, эстетического развития личности ребенка через разработку соответствующих мероприятий.</w:t>
      </w:r>
    </w:p>
    <w:p w:rsidR="00023972" w:rsidRPr="000D3141" w:rsidRDefault="007C58E8" w:rsidP="00023972">
      <w:pPr>
        <w:ind w:firstLine="709"/>
        <w:jc w:val="both"/>
      </w:pPr>
      <w:r w:rsidRPr="000D3141">
        <w:t>8.</w:t>
      </w:r>
      <w:r w:rsidR="00023972" w:rsidRPr="000D3141">
        <w:t>4. Повышение профессионального мастерства педагогов будет способствовать повышению качества обучения и воспитания школьников, внедрению личностно-ориентированного образования, что в конечном итоге приведет к созданию оптимал</w:t>
      </w:r>
      <w:r w:rsidRPr="000D3141">
        <w:t>ьной модели школы</w:t>
      </w:r>
      <w:r w:rsidR="00023972" w:rsidRPr="000D3141">
        <w:t>, способствующей максимальному раскрытию творческого потенциала педагогов и обучающихся, сохранению и укреплению их здоровья.</w:t>
      </w:r>
    </w:p>
    <w:p w:rsidR="00023972" w:rsidRPr="000D3141" w:rsidRDefault="007C58E8" w:rsidP="00023972">
      <w:pPr>
        <w:ind w:firstLine="709"/>
        <w:jc w:val="both"/>
      </w:pPr>
      <w:r w:rsidRPr="000D3141">
        <w:t>8.</w:t>
      </w:r>
      <w:r w:rsidR="00023972" w:rsidRPr="000D3141">
        <w:t>5. Проведение диагностических и мониторинговых исследований образовательного процесса позволит своевременно выявлять и устранять недостатки и сбои в организации педагогической и учебно-воспитательной деятельности.</w:t>
      </w:r>
    </w:p>
    <w:p w:rsidR="00023972" w:rsidRPr="000D3141" w:rsidRDefault="007C58E8" w:rsidP="00023972">
      <w:pPr>
        <w:ind w:firstLine="709"/>
        <w:jc w:val="both"/>
      </w:pPr>
      <w:r w:rsidRPr="000D3141">
        <w:t>8.6.</w:t>
      </w:r>
      <w:r w:rsidR="00023972" w:rsidRPr="000D3141">
        <w:t>Укрепление материально-технической базы школы будет способствовать эффективной реализации данной программы.</w:t>
      </w:r>
    </w:p>
    <w:p w:rsidR="00BB0AE3" w:rsidRPr="000D3141" w:rsidRDefault="00BB0AE3" w:rsidP="001F0589">
      <w:pPr>
        <w:jc w:val="both"/>
      </w:pPr>
    </w:p>
    <w:p w:rsidR="00BB0AE3" w:rsidRPr="000D3141" w:rsidRDefault="007C58E8" w:rsidP="001F0589">
      <w:pPr>
        <w:jc w:val="both"/>
        <w:rPr>
          <w:b/>
        </w:rPr>
      </w:pPr>
      <w:r w:rsidRPr="000D3141">
        <w:rPr>
          <w:b/>
        </w:rPr>
        <w:t>9</w:t>
      </w:r>
      <w:r w:rsidR="00BB0AE3" w:rsidRPr="000D3141">
        <w:rPr>
          <w:b/>
        </w:rPr>
        <w:t>. Критерии экспертной оценки Программы</w:t>
      </w:r>
      <w:r w:rsidRPr="000D3141">
        <w:rPr>
          <w:b/>
        </w:rPr>
        <w:t xml:space="preserve"> развития.</w:t>
      </w:r>
    </w:p>
    <w:p w:rsidR="00BB0AE3" w:rsidRPr="000D3141" w:rsidRDefault="007C58E8" w:rsidP="001F0589">
      <w:pPr>
        <w:jc w:val="both"/>
      </w:pPr>
      <w:r w:rsidRPr="000D3141">
        <w:t xml:space="preserve">          9.1. </w:t>
      </w:r>
      <w:r w:rsidR="00BB0AE3" w:rsidRPr="000D3141">
        <w:t xml:space="preserve">Для экспертной оценки Программы используются следующие критерии: </w:t>
      </w:r>
    </w:p>
    <w:p w:rsidR="00BB0AE3" w:rsidRPr="000D3141" w:rsidRDefault="00BB0AE3" w:rsidP="007C58E8">
      <w:pPr>
        <w:jc w:val="both"/>
      </w:pPr>
      <w:r w:rsidRPr="000D3141">
        <w:t xml:space="preserve"> </w:t>
      </w:r>
      <w:r w:rsidR="007C58E8" w:rsidRPr="000D3141">
        <w:t xml:space="preserve">           </w:t>
      </w:r>
      <w:r w:rsidRPr="000D3141">
        <w:t>1. Актуальность (нацеленность на решение ключевых проблем разв</w:t>
      </w:r>
      <w:r w:rsidR="007C58E8" w:rsidRPr="000D3141">
        <w:t>ития образовательной организации</w:t>
      </w:r>
      <w:r w:rsidRPr="000D3141">
        <w:t>).</w:t>
      </w:r>
    </w:p>
    <w:p w:rsidR="00BB0AE3" w:rsidRPr="000D3141" w:rsidRDefault="007C58E8" w:rsidP="007C58E8">
      <w:pPr>
        <w:jc w:val="both"/>
      </w:pPr>
      <w:r w:rsidRPr="000D3141">
        <w:t xml:space="preserve">            2. Прогнос</w:t>
      </w:r>
      <w:r w:rsidR="00BB0AE3" w:rsidRPr="000D3141">
        <w:t>тичность (ориентация на удовлетворение "завтрашнего" социального заказа на образование и управление школой, и учет изменений социальной ситуации).</w:t>
      </w:r>
    </w:p>
    <w:p w:rsidR="00BB0AE3" w:rsidRPr="000D3141" w:rsidRDefault="00BB0AE3" w:rsidP="007C58E8">
      <w:pPr>
        <w:jc w:val="both"/>
      </w:pPr>
      <w:r w:rsidRPr="000D3141">
        <w:t xml:space="preserve"> </w:t>
      </w:r>
      <w:r w:rsidR="007C58E8" w:rsidRPr="000D3141">
        <w:t xml:space="preserve">           </w:t>
      </w:r>
      <w:r w:rsidRPr="000D3141">
        <w:t>3. Эффективность (нацеленность на максимально возможные результаты при рациональном использовании имеющихся ресурсов).</w:t>
      </w:r>
    </w:p>
    <w:p w:rsidR="00BB0AE3" w:rsidRPr="000D3141" w:rsidRDefault="007C58E8" w:rsidP="007C58E8">
      <w:pPr>
        <w:jc w:val="both"/>
      </w:pPr>
      <w:r w:rsidRPr="000D3141">
        <w:t xml:space="preserve">           </w:t>
      </w:r>
      <w:r w:rsidR="00BB0AE3" w:rsidRPr="000D3141">
        <w:t xml:space="preserve"> 4. Реалистичность (соответствие требуемых и имеющихся материально-технических и временных ресурсов (в том числе - возникающих в процессе выполнения Программы) возможностям).</w:t>
      </w:r>
    </w:p>
    <w:p w:rsidR="00BB0AE3" w:rsidRPr="000D3141" w:rsidRDefault="007C58E8" w:rsidP="007C58E8">
      <w:pPr>
        <w:jc w:val="both"/>
      </w:pPr>
      <w:r w:rsidRPr="000D3141">
        <w:lastRenderedPageBreak/>
        <w:t xml:space="preserve">          </w:t>
      </w:r>
      <w:r w:rsidR="00BB0AE3" w:rsidRPr="000D3141">
        <w:t xml:space="preserve"> 5. Полнота и целостность Программы, наличие системного образа школы, образовательного процесса, отображением в комплексе всех направлений развития. </w:t>
      </w:r>
    </w:p>
    <w:p w:rsidR="00BB0AE3" w:rsidRPr="000D3141" w:rsidRDefault="00BB0AE3" w:rsidP="007C58E8">
      <w:pPr>
        <w:jc w:val="both"/>
      </w:pPr>
      <w:r w:rsidRPr="000D3141">
        <w:t xml:space="preserve"> </w:t>
      </w:r>
      <w:r w:rsidR="007C58E8" w:rsidRPr="000D3141">
        <w:t xml:space="preserve">         </w:t>
      </w:r>
      <w:r w:rsidR="006702C9" w:rsidRPr="000D3141">
        <w:t xml:space="preserve"> </w:t>
      </w:r>
      <w:r w:rsidRPr="000D3141">
        <w:t>6. Проработанность (подробная и детальная проработка всех шагов деятельности по Программе).</w:t>
      </w:r>
    </w:p>
    <w:p w:rsidR="00BB0AE3" w:rsidRPr="000D3141" w:rsidRDefault="00BB0AE3" w:rsidP="007C58E8">
      <w:pPr>
        <w:jc w:val="both"/>
      </w:pPr>
      <w:r w:rsidRPr="000D3141">
        <w:t xml:space="preserve"> </w:t>
      </w:r>
      <w:r w:rsidR="006702C9" w:rsidRPr="000D3141">
        <w:t xml:space="preserve">          </w:t>
      </w:r>
      <w:r w:rsidRPr="000D3141">
        <w:t>7. Управляемость (разработанный механизм управленческого сопровождения реализации Программы).</w:t>
      </w:r>
    </w:p>
    <w:p w:rsidR="00BB0AE3" w:rsidRPr="000D3141" w:rsidRDefault="006702C9" w:rsidP="007C58E8">
      <w:pPr>
        <w:jc w:val="both"/>
      </w:pPr>
      <w:r w:rsidRPr="000D3141">
        <w:t xml:space="preserve">          </w:t>
      </w:r>
      <w:r w:rsidR="00BB0AE3" w:rsidRPr="000D3141">
        <w:t xml:space="preserve"> 8. Контролируемость (наличие максимально возможного набора индикативных показателей).</w:t>
      </w:r>
    </w:p>
    <w:p w:rsidR="00BB0AE3" w:rsidRPr="000D3141" w:rsidRDefault="006702C9" w:rsidP="007C58E8">
      <w:pPr>
        <w:jc w:val="both"/>
      </w:pPr>
      <w:r w:rsidRPr="000D3141">
        <w:t xml:space="preserve">          </w:t>
      </w:r>
      <w:r w:rsidR="00BB0AE3" w:rsidRPr="000D3141">
        <w:t xml:space="preserve"> 9. Социальная открытость (наличие механизмов информирования участников работы и социальных партнеров).</w:t>
      </w:r>
    </w:p>
    <w:p w:rsidR="00007E64" w:rsidRPr="000D3141" w:rsidRDefault="00BB0AE3" w:rsidP="007C58E8">
      <w:pPr>
        <w:jc w:val="both"/>
      </w:pPr>
      <w:r w:rsidRPr="000D3141">
        <w:t xml:space="preserve"> </w:t>
      </w:r>
      <w:r w:rsidR="006702C9" w:rsidRPr="000D3141">
        <w:t xml:space="preserve">         </w:t>
      </w:r>
      <w:r w:rsidRPr="000D3141">
        <w:t>10. Культура оформления Программы (единство содержания и внешней формы Программы, использование современных технических средств).</w:t>
      </w:r>
    </w:p>
    <w:p w:rsidR="00BB0AE3" w:rsidRPr="006702C9" w:rsidRDefault="00BB0AE3" w:rsidP="007C58E8">
      <w:pPr>
        <w:jc w:val="both"/>
        <w:rPr>
          <w:sz w:val="28"/>
          <w:szCs w:val="28"/>
        </w:rPr>
      </w:pPr>
    </w:p>
    <w:p w:rsidR="00BB0AE3" w:rsidRPr="006702C9" w:rsidRDefault="00BB0AE3" w:rsidP="007C58E8">
      <w:pPr>
        <w:jc w:val="both"/>
        <w:rPr>
          <w:sz w:val="28"/>
          <w:szCs w:val="28"/>
        </w:rPr>
      </w:pPr>
    </w:p>
    <w:p w:rsidR="00BB0AE3" w:rsidRPr="00D82A19" w:rsidRDefault="00BB0AE3" w:rsidP="00D82A19">
      <w:pPr>
        <w:tabs>
          <w:tab w:val="left" w:pos="4111"/>
          <w:tab w:val="left" w:pos="6789"/>
        </w:tabs>
      </w:pPr>
    </w:p>
    <w:p w:rsidR="00BB0AE3" w:rsidRDefault="00BB0AE3" w:rsidP="00BB0AE3">
      <w:pPr>
        <w:jc w:val="center"/>
        <w:rPr>
          <w:b/>
        </w:rPr>
      </w:pPr>
    </w:p>
    <w:p w:rsidR="00BB0AE3" w:rsidRDefault="00BB0AE3" w:rsidP="00BB0AE3"/>
    <w:p w:rsidR="00BB0AE3" w:rsidRDefault="00BB0AE3" w:rsidP="00BB0AE3">
      <w:pPr>
        <w:ind w:firstLine="708"/>
        <w:jc w:val="both"/>
      </w:pPr>
    </w:p>
    <w:p w:rsidR="00BB0AE3" w:rsidRDefault="00BB0AE3" w:rsidP="00BB0AE3">
      <w:pPr>
        <w:ind w:firstLine="708"/>
        <w:jc w:val="both"/>
      </w:pPr>
    </w:p>
    <w:p w:rsidR="00BB0AE3" w:rsidRDefault="00BB0AE3" w:rsidP="00BB0AE3">
      <w:pPr>
        <w:ind w:firstLine="708"/>
        <w:jc w:val="both"/>
      </w:pPr>
    </w:p>
    <w:p w:rsidR="00BB0AE3" w:rsidRDefault="00BB0AE3" w:rsidP="00BB0AE3">
      <w:pPr>
        <w:ind w:firstLine="708"/>
        <w:jc w:val="both"/>
      </w:pPr>
    </w:p>
    <w:p w:rsidR="00BB0AE3" w:rsidRDefault="00BB0AE3" w:rsidP="00BB0AE3">
      <w:pPr>
        <w:jc w:val="both"/>
      </w:pPr>
    </w:p>
    <w:sectPr w:rsidR="00BB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61F49"/>
    <w:multiLevelType w:val="hybridMultilevel"/>
    <w:tmpl w:val="E5E0429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84EF3"/>
    <w:multiLevelType w:val="hybridMultilevel"/>
    <w:tmpl w:val="71740B2C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C0F7A"/>
    <w:multiLevelType w:val="hybridMultilevel"/>
    <w:tmpl w:val="E6F027F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EC5F1B"/>
    <w:multiLevelType w:val="hybridMultilevel"/>
    <w:tmpl w:val="E1CE259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40605D"/>
    <w:multiLevelType w:val="hybridMultilevel"/>
    <w:tmpl w:val="4AECB64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CA3B2E"/>
    <w:multiLevelType w:val="hybridMultilevel"/>
    <w:tmpl w:val="276E1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A307A6"/>
    <w:multiLevelType w:val="hybridMultilevel"/>
    <w:tmpl w:val="01824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C6821"/>
    <w:multiLevelType w:val="hybridMultilevel"/>
    <w:tmpl w:val="43C4211A"/>
    <w:lvl w:ilvl="0" w:tplc="614E4C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1F5A80"/>
    <w:multiLevelType w:val="hybridMultilevel"/>
    <w:tmpl w:val="43C89A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B03B26"/>
    <w:multiLevelType w:val="hybridMultilevel"/>
    <w:tmpl w:val="C2A6D0A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E3"/>
    <w:rsid w:val="00007E64"/>
    <w:rsid w:val="00023972"/>
    <w:rsid w:val="00056017"/>
    <w:rsid w:val="000D3141"/>
    <w:rsid w:val="001F0589"/>
    <w:rsid w:val="00213929"/>
    <w:rsid w:val="00234F66"/>
    <w:rsid w:val="00321647"/>
    <w:rsid w:val="004C6C38"/>
    <w:rsid w:val="00503382"/>
    <w:rsid w:val="006702C9"/>
    <w:rsid w:val="006A2D5A"/>
    <w:rsid w:val="006B4A0E"/>
    <w:rsid w:val="0076101E"/>
    <w:rsid w:val="00775E56"/>
    <w:rsid w:val="007C58E8"/>
    <w:rsid w:val="008164E3"/>
    <w:rsid w:val="009027E3"/>
    <w:rsid w:val="00927F33"/>
    <w:rsid w:val="00A77489"/>
    <w:rsid w:val="00AD71AE"/>
    <w:rsid w:val="00BB0AE3"/>
    <w:rsid w:val="00D82A19"/>
    <w:rsid w:val="00EA1FF4"/>
    <w:rsid w:val="00EF0542"/>
    <w:rsid w:val="00E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66EEB-27BA-44A4-BFB0-78F8D2D6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p">
    <w:name w:val="hp"/>
    <w:basedOn w:val="a"/>
    <w:rsid w:val="00BB0AE3"/>
    <w:pPr>
      <w:spacing w:after="300"/>
    </w:pPr>
  </w:style>
  <w:style w:type="character" w:customStyle="1" w:styleId="docsearchterm">
    <w:name w:val="docsearchterm"/>
    <w:basedOn w:val="a0"/>
    <w:rsid w:val="00BB0AE3"/>
  </w:style>
  <w:style w:type="paragraph" w:styleId="a3">
    <w:name w:val="List Paragraph"/>
    <w:basedOn w:val="a"/>
    <w:qFormat/>
    <w:rsid w:val="00BB0AE3"/>
    <w:pPr>
      <w:ind w:left="708"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D82A19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0D3141"/>
    <w:rPr>
      <w:b/>
      <w:bCs/>
    </w:rPr>
  </w:style>
  <w:style w:type="paragraph" w:styleId="a6">
    <w:name w:val="Balloon Text"/>
    <w:basedOn w:val="a"/>
    <w:link w:val="a7"/>
    <w:rsid w:val="000D31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D3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-</vt:lpstr>
    </vt:vector>
  </TitlesOfParts>
  <Company>укуке</Company>
  <LinksUpToDate>false</LinksUpToDate>
  <CharactersWithSpaces>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-</dc:title>
  <dc:subject/>
  <dc:creator>USER</dc:creator>
  <cp:keywords/>
  <cp:lastModifiedBy>1</cp:lastModifiedBy>
  <cp:revision>3</cp:revision>
  <cp:lastPrinted>2017-11-27T10:01:00Z</cp:lastPrinted>
  <dcterms:created xsi:type="dcterms:W3CDTF">2018-01-16T06:41:00Z</dcterms:created>
  <dcterms:modified xsi:type="dcterms:W3CDTF">2018-01-16T06:41:00Z</dcterms:modified>
</cp:coreProperties>
</file>